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09" w:rsidRPr="00AE4914" w:rsidRDefault="00124E15" w:rsidP="008D157F">
      <w:pPr>
        <w:pStyle w:val="Heading1"/>
        <w:spacing w:before="60" w:after="60" w:line="300" w:lineRule="exact"/>
        <w:ind w:firstLine="0"/>
        <w:jc w:val="center"/>
        <w:rPr>
          <w:color w:val="auto"/>
          <w:sz w:val="22"/>
          <w:szCs w:val="22"/>
        </w:rPr>
      </w:pPr>
      <w:bookmarkStart w:id="0" w:name="_Toc399783049"/>
      <w:bookmarkStart w:id="1" w:name="_Toc400434946"/>
      <w:bookmarkStart w:id="2" w:name="_Toc400435093"/>
      <w:bookmarkStart w:id="3" w:name="_Toc400485463"/>
      <w:r w:rsidRPr="00AE4914">
        <w:rPr>
          <w:color w:val="auto"/>
          <w:sz w:val="22"/>
          <w:szCs w:val="22"/>
        </w:rPr>
        <w:t>MỞ ĐẦU</w:t>
      </w:r>
      <w:bookmarkEnd w:id="0"/>
      <w:bookmarkEnd w:id="1"/>
      <w:bookmarkEnd w:id="2"/>
      <w:bookmarkEnd w:id="3"/>
    </w:p>
    <w:p w:rsidR="00724A09" w:rsidRPr="00AE4914" w:rsidRDefault="00557D20" w:rsidP="00851293">
      <w:pPr>
        <w:pStyle w:val="Heading2"/>
        <w:spacing w:before="60" w:line="300" w:lineRule="exact"/>
        <w:ind w:firstLine="567"/>
        <w:rPr>
          <w:sz w:val="22"/>
          <w:szCs w:val="22"/>
        </w:rPr>
      </w:pPr>
      <w:bookmarkStart w:id="4" w:name="_Toc399783050"/>
      <w:bookmarkStart w:id="5" w:name="_Toc400434947"/>
      <w:bookmarkStart w:id="6" w:name="_Toc400435094"/>
      <w:bookmarkStart w:id="7" w:name="_Toc400485464"/>
      <w:r w:rsidRPr="00AE4914">
        <w:rPr>
          <w:sz w:val="22"/>
          <w:szCs w:val="22"/>
        </w:rPr>
        <w:t xml:space="preserve">1. </w:t>
      </w:r>
      <w:r w:rsidR="00724A09" w:rsidRPr="00AE4914">
        <w:rPr>
          <w:sz w:val="22"/>
          <w:szCs w:val="22"/>
        </w:rPr>
        <w:t>Tính cấp thiết của luận án</w:t>
      </w:r>
      <w:bookmarkEnd w:id="4"/>
      <w:bookmarkEnd w:id="5"/>
      <w:bookmarkEnd w:id="6"/>
      <w:bookmarkEnd w:id="7"/>
    </w:p>
    <w:p w:rsidR="00724A09" w:rsidRPr="00AE4914" w:rsidRDefault="00724A09" w:rsidP="00851293">
      <w:pPr>
        <w:spacing w:before="60" w:after="60" w:line="300" w:lineRule="exact"/>
        <w:ind w:firstLine="567"/>
        <w:jc w:val="both"/>
        <w:rPr>
          <w:sz w:val="22"/>
          <w:szCs w:val="22"/>
        </w:rPr>
      </w:pPr>
      <w:r w:rsidRPr="00AE4914">
        <w:rPr>
          <w:sz w:val="22"/>
          <w:szCs w:val="22"/>
        </w:rPr>
        <w:t xml:space="preserve"> </w:t>
      </w:r>
      <w:r w:rsidR="00750FBF" w:rsidRPr="00AE4914">
        <w:rPr>
          <w:sz w:val="22"/>
          <w:szCs w:val="22"/>
        </w:rPr>
        <w:t>Trong quá trình phát triển</w:t>
      </w:r>
      <w:r w:rsidRPr="00AE4914">
        <w:rPr>
          <w:sz w:val="22"/>
          <w:szCs w:val="22"/>
        </w:rPr>
        <w:t>, hầu hết các thành phố lớn đều phải quy hoạch lại không gian đô thị</w:t>
      </w:r>
      <w:r w:rsidR="00794670" w:rsidRPr="00AE4914">
        <w:rPr>
          <w:sz w:val="22"/>
          <w:szCs w:val="22"/>
        </w:rPr>
        <w:t>, xây dựng mới</w:t>
      </w:r>
      <w:r w:rsidRPr="00AE4914">
        <w:rPr>
          <w:sz w:val="22"/>
          <w:szCs w:val="22"/>
        </w:rPr>
        <w:t xml:space="preserve"> cho phù hợp với quá trình phát tri</w:t>
      </w:r>
      <w:r w:rsidR="00750FBF" w:rsidRPr="00AE4914">
        <w:rPr>
          <w:sz w:val="22"/>
          <w:szCs w:val="22"/>
        </w:rPr>
        <w:t>ển và đô thị hoá</w:t>
      </w:r>
      <w:r w:rsidR="00794670" w:rsidRPr="00AE4914">
        <w:rPr>
          <w:sz w:val="22"/>
          <w:szCs w:val="22"/>
        </w:rPr>
        <w:t xml:space="preserve"> (ĐTH)</w:t>
      </w:r>
      <w:r w:rsidR="00750FBF" w:rsidRPr="00AE4914">
        <w:rPr>
          <w:sz w:val="22"/>
          <w:szCs w:val="22"/>
        </w:rPr>
        <w:t xml:space="preserve">, </w:t>
      </w:r>
      <w:r w:rsidRPr="00AE4914">
        <w:rPr>
          <w:sz w:val="22"/>
          <w:szCs w:val="22"/>
        </w:rPr>
        <w:t>đòi hỏi phải có sự di dời</w:t>
      </w:r>
      <w:r w:rsidR="00750FBF" w:rsidRPr="00AE4914">
        <w:rPr>
          <w:sz w:val="22"/>
          <w:szCs w:val="22"/>
        </w:rPr>
        <w:t>, tái định cư (TĐC)</w:t>
      </w:r>
      <w:r w:rsidRPr="00AE4914">
        <w:rPr>
          <w:sz w:val="22"/>
          <w:szCs w:val="22"/>
        </w:rPr>
        <w:t xml:space="preserve"> một số bộ phận dân cư có liên quan. </w:t>
      </w:r>
    </w:p>
    <w:p w:rsidR="00724A09" w:rsidRPr="00270636" w:rsidRDefault="00724A09" w:rsidP="00851293">
      <w:pPr>
        <w:spacing w:before="60" w:after="60" w:line="300" w:lineRule="exact"/>
        <w:ind w:firstLine="567"/>
        <w:jc w:val="both"/>
        <w:rPr>
          <w:spacing w:val="-2"/>
          <w:sz w:val="22"/>
          <w:szCs w:val="22"/>
        </w:rPr>
      </w:pPr>
      <w:r w:rsidRPr="00AE4914">
        <w:rPr>
          <w:i/>
          <w:sz w:val="22"/>
          <w:szCs w:val="22"/>
        </w:rPr>
        <w:t xml:space="preserve">Về mặt lý </w:t>
      </w:r>
      <w:r w:rsidR="00B56886" w:rsidRPr="00AE4914">
        <w:rPr>
          <w:i/>
          <w:sz w:val="22"/>
          <w:szCs w:val="22"/>
        </w:rPr>
        <w:t>thuyết</w:t>
      </w:r>
      <w:r w:rsidR="00B56886" w:rsidRPr="00AE4914">
        <w:rPr>
          <w:sz w:val="22"/>
          <w:szCs w:val="22"/>
        </w:rPr>
        <w:t>,</w:t>
      </w:r>
      <w:r w:rsidRPr="00AE4914">
        <w:rPr>
          <w:sz w:val="22"/>
          <w:szCs w:val="22"/>
        </w:rPr>
        <w:t xml:space="preserve"> quá trình </w:t>
      </w:r>
      <w:r w:rsidR="00A47AB6" w:rsidRPr="00AE4914">
        <w:rPr>
          <w:sz w:val="22"/>
          <w:szCs w:val="22"/>
        </w:rPr>
        <w:t>TĐC</w:t>
      </w:r>
      <w:r w:rsidRPr="00AE4914">
        <w:rPr>
          <w:sz w:val="22"/>
          <w:szCs w:val="22"/>
        </w:rPr>
        <w:t xml:space="preserve"> là các công việc giải toả, di dời </w:t>
      </w:r>
      <w:r w:rsidRPr="00270636">
        <w:rPr>
          <w:spacing w:val="-2"/>
          <w:sz w:val="22"/>
          <w:szCs w:val="22"/>
        </w:rPr>
        <w:t>từ nơi này đến nơi khác, TĐC còn liên quan đến rất nhiều vấn đề như: sở hữu tài sản, các mối quan hệ kinh tế</w:t>
      </w:r>
      <w:r w:rsidR="00750FBF" w:rsidRPr="00270636">
        <w:rPr>
          <w:spacing w:val="-2"/>
          <w:sz w:val="22"/>
          <w:szCs w:val="22"/>
        </w:rPr>
        <w:t>,</w:t>
      </w:r>
      <w:r w:rsidRPr="00270636">
        <w:rPr>
          <w:spacing w:val="-2"/>
          <w:sz w:val="22"/>
          <w:szCs w:val="22"/>
        </w:rPr>
        <w:t xml:space="preserve"> việc làm, học hành, y tế, sự tiếp cận các dịch vụ đô thị, nhà ở và các mối quan hệ xã hội…  Các nghiên cứu ở một số nước </w:t>
      </w:r>
      <w:r w:rsidR="006765E5" w:rsidRPr="00270636">
        <w:rPr>
          <w:spacing w:val="-2"/>
          <w:sz w:val="22"/>
          <w:szCs w:val="22"/>
        </w:rPr>
        <w:t xml:space="preserve">trong khu vực </w:t>
      </w:r>
      <w:r w:rsidRPr="00270636">
        <w:rPr>
          <w:spacing w:val="-2"/>
          <w:sz w:val="22"/>
          <w:szCs w:val="22"/>
        </w:rPr>
        <w:t>và đặc biệt là Việt Nam cho thấy công tác di dời,</w:t>
      </w:r>
      <w:r w:rsidR="00936131" w:rsidRPr="00270636">
        <w:rPr>
          <w:spacing w:val="-2"/>
          <w:sz w:val="22"/>
          <w:szCs w:val="22"/>
        </w:rPr>
        <w:t xml:space="preserve"> GPMB,</w:t>
      </w:r>
      <w:r w:rsidRPr="00270636">
        <w:rPr>
          <w:spacing w:val="-2"/>
          <w:sz w:val="22"/>
          <w:szCs w:val="22"/>
        </w:rPr>
        <w:t xml:space="preserve"> TĐC trong các dự án phát triển đang gặp phải những khó khăn trong việc giải quyết hài hoà mối quan hệ kinh tế, xã hội của người dân bị ảnh hư</w:t>
      </w:r>
      <w:r w:rsidR="0015048F" w:rsidRPr="00270636">
        <w:rPr>
          <w:spacing w:val="-2"/>
          <w:sz w:val="22"/>
          <w:szCs w:val="22"/>
        </w:rPr>
        <w:t>ở</w:t>
      </w:r>
      <w:r w:rsidRPr="00270636">
        <w:rPr>
          <w:spacing w:val="-2"/>
          <w:sz w:val="22"/>
          <w:szCs w:val="22"/>
        </w:rPr>
        <w:t>ng</w:t>
      </w:r>
      <w:r w:rsidR="0015048F" w:rsidRPr="00270636">
        <w:rPr>
          <w:spacing w:val="-2"/>
          <w:sz w:val="22"/>
          <w:szCs w:val="22"/>
        </w:rPr>
        <w:t>.</w:t>
      </w:r>
      <w:r w:rsidRPr="00270636">
        <w:rPr>
          <w:spacing w:val="-2"/>
          <w:sz w:val="22"/>
          <w:szCs w:val="22"/>
        </w:rPr>
        <w:t xml:space="preserve"> Nhìn chung, những nghiên cứu</w:t>
      </w:r>
      <w:r w:rsidR="0015048F" w:rsidRPr="00270636">
        <w:rPr>
          <w:spacing w:val="-2"/>
          <w:sz w:val="22"/>
          <w:szCs w:val="22"/>
        </w:rPr>
        <w:t xml:space="preserve"> thường </w:t>
      </w:r>
      <w:r w:rsidRPr="00270636">
        <w:rPr>
          <w:spacing w:val="-2"/>
          <w:sz w:val="22"/>
          <w:szCs w:val="22"/>
        </w:rPr>
        <w:t xml:space="preserve">cụ thể </w:t>
      </w:r>
      <w:r w:rsidR="0015048F" w:rsidRPr="00270636">
        <w:rPr>
          <w:spacing w:val="-2"/>
          <w:sz w:val="22"/>
          <w:szCs w:val="22"/>
        </w:rPr>
        <w:t xml:space="preserve">hóa </w:t>
      </w:r>
      <w:r w:rsidRPr="00270636">
        <w:rPr>
          <w:spacing w:val="-2"/>
          <w:sz w:val="22"/>
          <w:szCs w:val="22"/>
        </w:rPr>
        <w:t xml:space="preserve">tại từng dự án hoặc cụm dự án TĐC, chỉ dừng lại ở việc làm thế nào để đẩy nhanh tiến độ dự án. Trên thực tế, việc chuẩn bị quỹ nhà, đất TĐC vẫn được coi là việc làm sau khi dự án đã giải phóng xong mặt bằng trong khi việc này lẽ ra phải được tiến hành đồng thời ngày từ lúc triển khai dự án, thậm chí còn phải chuẩn bị trước hết, và chưa có những nghiên cứu </w:t>
      </w:r>
      <w:r w:rsidR="00950837" w:rsidRPr="00270636">
        <w:rPr>
          <w:spacing w:val="-2"/>
          <w:sz w:val="22"/>
          <w:szCs w:val="22"/>
        </w:rPr>
        <w:t>sâu</w:t>
      </w:r>
      <w:r w:rsidRPr="00270636">
        <w:rPr>
          <w:spacing w:val="-2"/>
          <w:sz w:val="22"/>
          <w:szCs w:val="22"/>
        </w:rPr>
        <w:t xml:space="preserve"> về đời sống kinh tế, xã hội </w:t>
      </w:r>
      <w:r w:rsidR="00950837" w:rsidRPr="00270636">
        <w:rPr>
          <w:spacing w:val="-2"/>
          <w:sz w:val="22"/>
          <w:szCs w:val="22"/>
        </w:rPr>
        <w:t xml:space="preserve">của người dân </w:t>
      </w:r>
      <w:r w:rsidRPr="00270636">
        <w:rPr>
          <w:spacing w:val="-2"/>
          <w:sz w:val="22"/>
          <w:szCs w:val="22"/>
        </w:rPr>
        <w:t>TĐC một cách toàn diện và cụ thể.</w:t>
      </w:r>
    </w:p>
    <w:p w:rsidR="00724A09" w:rsidRPr="00AE4914" w:rsidRDefault="00724A09" w:rsidP="00851293">
      <w:pPr>
        <w:spacing w:before="60" w:after="60" w:line="300" w:lineRule="exact"/>
        <w:ind w:firstLine="567"/>
        <w:jc w:val="both"/>
        <w:rPr>
          <w:sz w:val="22"/>
          <w:szCs w:val="22"/>
        </w:rPr>
      </w:pPr>
      <w:r w:rsidRPr="00AE4914">
        <w:rPr>
          <w:i/>
          <w:sz w:val="22"/>
          <w:szCs w:val="22"/>
        </w:rPr>
        <w:t>Về mặt thực tiễn,</w:t>
      </w:r>
      <w:r w:rsidR="00801824" w:rsidRPr="00AE4914">
        <w:rPr>
          <w:sz w:val="22"/>
          <w:szCs w:val="22"/>
        </w:rPr>
        <w:t xml:space="preserve"> </w:t>
      </w:r>
      <w:r w:rsidRPr="00AE4914">
        <w:rPr>
          <w:sz w:val="22"/>
          <w:szCs w:val="22"/>
        </w:rPr>
        <w:t>việc thu hồi đất, đền bù</w:t>
      </w:r>
      <w:r w:rsidR="00936131" w:rsidRPr="00AE4914">
        <w:rPr>
          <w:sz w:val="22"/>
          <w:szCs w:val="22"/>
        </w:rPr>
        <w:t>, GPMB</w:t>
      </w:r>
      <w:r w:rsidRPr="00AE4914">
        <w:rPr>
          <w:sz w:val="22"/>
          <w:szCs w:val="22"/>
        </w:rPr>
        <w:t xml:space="preserve">, tổ chức TĐC </w:t>
      </w:r>
      <w:r w:rsidR="006765E5" w:rsidRPr="00AE4914">
        <w:rPr>
          <w:sz w:val="22"/>
          <w:szCs w:val="22"/>
        </w:rPr>
        <w:t>luôn được</w:t>
      </w:r>
      <w:r w:rsidR="004954B6" w:rsidRPr="00AE4914">
        <w:rPr>
          <w:sz w:val="22"/>
          <w:szCs w:val="22"/>
        </w:rPr>
        <w:t xml:space="preserve"> </w:t>
      </w:r>
      <w:r w:rsidR="00936131" w:rsidRPr="00AE4914">
        <w:rPr>
          <w:sz w:val="22"/>
          <w:szCs w:val="22"/>
        </w:rPr>
        <w:t xml:space="preserve">coi là </w:t>
      </w:r>
      <w:r w:rsidR="006765E5" w:rsidRPr="00AE4914">
        <w:rPr>
          <w:sz w:val="22"/>
          <w:szCs w:val="22"/>
        </w:rPr>
        <w:t xml:space="preserve">công </w:t>
      </w:r>
      <w:r w:rsidR="00936131" w:rsidRPr="00AE4914">
        <w:rPr>
          <w:sz w:val="22"/>
          <w:szCs w:val="22"/>
        </w:rPr>
        <w:t xml:space="preserve">việc </w:t>
      </w:r>
      <w:r w:rsidR="006765E5" w:rsidRPr="00AE4914">
        <w:rPr>
          <w:sz w:val="22"/>
          <w:szCs w:val="22"/>
        </w:rPr>
        <w:t xml:space="preserve">hết sức phức tạp, </w:t>
      </w:r>
      <w:r w:rsidR="00936131" w:rsidRPr="00AE4914">
        <w:rPr>
          <w:sz w:val="22"/>
          <w:szCs w:val="22"/>
        </w:rPr>
        <w:t>nhạy cảm</w:t>
      </w:r>
      <w:r w:rsidR="00635D48" w:rsidRPr="00AE4914">
        <w:rPr>
          <w:sz w:val="22"/>
          <w:szCs w:val="22"/>
        </w:rPr>
        <w:t>,</w:t>
      </w:r>
      <w:r w:rsidR="00936131" w:rsidRPr="00AE4914">
        <w:rPr>
          <w:sz w:val="22"/>
          <w:szCs w:val="22"/>
        </w:rPr>
        <w:t xml:space="preserve"> </w:t>
      </w:r>
      <w:r w:rsidRPr="00AE4914">
        <w:rPr>
          <w:sz w:val="22"/>
          <w:szCs w:val="22"/>
        </w:rPr>
        <w:t>luôn là vấn đề nóng và được quan tâm sâu sắc.</w:t>
      </w:r>
      <w:r w:rsidR="00635D48" w:rsidRPr="00AE4914">
        <w:rPr>
          <w:sz w:val="22"/>
          <w:szCs w:val="22"/>
        </w:rPr>
        <w:t xml:space="preserve"> </w:t>
      </w:r>
      <w:r w:rsidRPr="00AE4914">
        <w:rPr>
          <w:sz w:val="22"/>
          <w:szCs w:val="22"/>
        </w:rPr>
        <w:t>Hà Nội</w:t>
      </w:r>
      <w:r w:rsidR="00DD0EC6" w:rsidRPr="00AE4914">
        <w:rPr>
          <w:sz w:val="22"/>
          <w:szCs w:val="22"/>
        </w:rPr>
        <w:t xml:space="preserve"> là</w:t>
      </w:r>
      <w:r w:rsidRPr="00AE4914">
        <w:rPr>
          <w:sz w:val="22"/>
          <w:szCs w:val="22"/>
        </w:rPr>
        <w:t xml:space="preserve"> một trong 2 đô thị loại đặc biệt, là thành phố </w:t>
      </w:r>
      <w:r w:rsidR="00EC4BB5" w:rsidRPr="00AE4914">
        <w:rPr>
          <w:sz w:val="22"/>
          <w:szCs w:val="22"/>
        </w:rPr>
        <w:t>T</w:t>
      </w:r>
      <w:r w:rsidRPr="00AE4914">
        <w:rPr>
          <w:sz w:val="22"/>
          <w:szCs w:val="22"/>
        </w:rPr>
        <w:t>hủ đô, lại có điều kiện đặc thù mở rộng địa giới hành chính</w:t>
      </w:r>
      <w:r w:rsidR="00F72705" w:rsidRPr="00AE4914">
        <w:rPr>
          <w:sz w:val="22"/>
          <w:szCs w:val="22"/>
        </w:rPr>
        <w:t xml:space="preserve"> (năm 2008)</w:t>
      </w:r>
      <w:r w:rsidRPr="00AE4914">
        <w:rPr>
          <w:sz w:val="22"/>
          <w:szCs w:val="22"/>
        </w:rPr>
        <w:t xml:space="preserve"> lên gấp 3 lần so với trước đây với</w:t>
      </w:r>
      <w:r w:rsidR="009334DA" w:rsidRPr="00AE4914">
        <w:rPr>
          <w:sz w:val="22"/>
          <w:szCs w:val="22"/>
        </w:rPr>
        <w:t xml:space="preserve"> diện tích 3.324 km2, dân số </w:t>
      </w:r>
      <w:r w:rsidR="00B6049C" w:rsidRPr="00AE4914">
        <w:rPr>
          <w:sz w:val="22"/>
          <w:szCs w:val="22"/>
        </w:rPr>
        <w:t xml:space="preserve">trên 7 </w:t>
      </w:r>
      <w:r w:rsidRPr="00AE4914">
        <w:rPr>
          <w:sz w:val="22"/>
          <w:szCs w:val="22"/>
        </w:rPr>
        <w:t xml:space="preserve">triệu </w:t>
      </w:r>
      <w:r w:rsidR="00950837" w:rsidRPr="00AE4914">
        <w:rPr>
          <w:sz w:val="22"/>
          <w:szCs w:val="22"/>
        </w:rPr>
        <w:t xml:space="preserve">người và </w:t>
      </w:r>
      <w:r w:rsidR="00E67B3C" w:rsidRPr="00AE4914">
        <w:rPr>
          <w:sz w:val="22"/>
          <w:szCs w:val="22"/>
        </w:rPr>
        <w:t>ngày càng</w:t>
      </w:r>
      <w:r w:rsidR="00950837" w:rsidRPr="00AE4914">
        <w:rPr>
          <w:sz w:val="22"/>
          <w:szCs w:val="22"/>
        </w:rPr>
        <w:t xml:space="preserve"> tăng nhanh.</w:t>
      </w:r>
      <w:r w:rsidR="00635D48" w:rsidRPr="00AE4914">
        <w:rPr>
          <w:sz w:val="22"/>
          <w:szCs w:val="22"/>
        </w:rPr>
        <w:t xml:space="preserve"> </w:t>
      </w:r>
      <w:r w:rsidR="00950837" w:rsidRPr="00AE4914">
        <w:rPr>
          <w:sz w:val="22"/>
          <w:szCs w:val="22"/>
        </w:rPr>
        <w:t>C</w:t>
      </w:r>
      <w:r w:rsidRPr="00AE4914">
        <w:rPr>
          <w:sz w:val="22"/>
          <w:szCs w:val="22"/>
        </w:rPr>
        <w:t>ơ sở hạ tầng kỹ thuật</w:t>
      </w:r>
      <w:r w:rsidR="00950837" w:rsidRPr="00AE4914">
        <w:rPr>
          <w:sz w:val="22"/>
          <w:szCs w:val="22"/>
        </w:rPr>
        <w:t xml:space="preserve"> đô thị và xã hội</w:t>
      </w:r>
      <w:r w:rsidR="00635D48" w:rsidRPr="00AE4914">
        <w:rPr>
          <w:sz w:val="22"/>
          <w:szCs w:val="22"/>
        </w:rPr>
        <w:t xml:space="preserve"> </w:t>
      </w:r>
      <w:r w:rsidR="00950837" w:rsidRPr="00AE4914">
        <w:rPr>
          <w:sz w:val="22"/>
          <w:szCs w:val="22"/>
        </w:rPr>
        <w:t xml:space="preserve">của thành phố đang chịu sức ép rất lớn do dân số tăng nhanh và nhu cầu phát triển. </w:t>
      </w:r>
      <w:r w:rsidR="00635D48" w:rsidRPr="00AE4914">
        <w:rPr>
          <w:sz w:val="22"/>
          <w:szCs w:val="22"/>
        </w:rPr>
        <w:t>V</w:t>
      </w:r>
      <w:r w:rsidRPr="00AE4914">
        <w:rPr>
          <w:sz w:val="22"/>
          <w:szCs w:val="22"/>
        </w:rPr>
        <w:t xml:space="preserve">iệc  chỉnh trang và xây dựng mới </w:t>
      </w:r>
      <w:r w:rsidR="00F72705" w:rsidRPr="00AE4914">
        <w:rPr>
          <w:sz w:val="22"/>
          <w:szCs w:val="22"/>
        </w:rPr>
        <w:t xml:space="preserve">hạ tầng </w:t>
      </w:r>
      <w:r w:rsidRPr="00AE4914">
        <w:rPr>
          <w:sz w:val="22"/>
          <w:szCs w:val="22"/>
        </w:rPr>
        <w:t>đô thị</w:t>
      </w:r>
      <w:r w:rsidR="00950837" w:rsidRPr="00AE4914">
        <w:rPr>
          <w:sz w:val="22"/>
          <w:szCs w:val="22"/>
        </w:rPr>
        <w:t>, hạ tầng xã hội</w:t>
      </w:r>
      <w:r w:rsidRPr="00AE4914">
        <w:rPr>
          <w:sz w:val="22"/>
          <w:szCs w:val="22"/>
        </w:rPr>
        <w:t xml:space="preserve"> là một yêu cầu rất cấp thiết</w:t>
      </w:r>
      <w:r w:rsidR="00635D48" w:rsidRPr="00AE4914">
        <w:rPr>
          <w:sz w:val="22"/>
          <w:szCs w:val="22"/>
        </w:rPr>
        <w:t>…</w:t>
      </w:r>
      <w:r w:rsidRPr="00AE4914">
        <w:rPr>
          <w:sz w:val="22"/>
          <w:szCs w:val="22"/>
        </w:rPr>
        <w:t xml:space="preserve"> Do vậy, về lâu dài, dù có cố gắng hạn chế tối đa</w:t>
      </w:r>
      <w:r w:rsidR="009C4BC5" w:rsidRPr="00AE4914">
        <w:rPr>
          <w:sz w:val="22"/>
          <w:szCs w:val="22"/>
        </w:rPr>
        <w:t xml:space="preserve"> </w:t>
      </w:r>
      <w:r w:rsidRPr="00AE4914">
        <w:rPr>
          <w:sz w:val="22"/>
          <w:szCs w:val="22"/>
        </w:rPr>
        <w:lastRenderedPageBreak/>
        <w:t xml:space="preserve">việc di dời, </w:t>
      </w:r>
      <w:r w:rsidR="00950837" w:rsidRPr="00AE4914">
        <w:rPr>
          <w:sz w:val="22"/>
          <w:szCs w:val="22"/>
        </w:rPr>
        <w:t xml:space="preserve">TĐC </w:t>
      </w:r>
      <w:r w:rsidR="00F72705" w:rsidRPr="00AE4914">
        <w:rPr>
          <w:sz w:val="22"/>
          <w:szCs w:val="22"/>
        </w:rPr>
        <w:t xml:space="preserve">khi thực hiện các dự án nhưng việc các hộ dân </w:t>
      </w:r>
      <w:r w:rsidR="009C580B" w:rsidRPr="00AE4914">
        <w:rPr>
          <w:sz w:val="22"/>
          <w:szCs w:val="22"/>
        </w:rPr>
        <w:t xml:space="preserve">trong diện TĐC </w:t>
      </w:r>
      <w:r w:rsidR="00F72705" w:rsidRPr="00AE4914">
        <w:rPr>
          <w:sz w:val="22"/>
          <w:szCs w:val="22"/>
        </w:rPr>
        <w:t>bị ảnh hưởng đến đời sống kinh tế, xã hội</w:t>
      </w:r>
      <w:r w:rsidRPr="00AE4914">
        <w:rPr>
          <w:sz w:val="22"/>
          <w:szCs w:val="22"/>
        </w:rPr>
        <w:t xml:space="preserve"> vẫn </w:t>
      </w:r>
      <w:r w:rsidR="009C580B" w:rsidRPr="00AE4914">
        <w:rPr>
          <w:sz w:val="22"/>
          <w:szCs w:val="22"/>
        </w:rPr>
        <w:t xml:space="preserve">ở </w:t>
      </w:r>
      <w:r w:rsidRPr="00AE4914">
        <w:rPr>
          <w:sz w:val="22"/>
          <w:szCs w:val="22"/>
        </w:rPr>
        <w:t>quy mô không nhỏ.</w:t>
      </w:r>
      <w:r w:rsidR="00635D48" w:rsidRPr="00AE4914">
        <w:rPr>
          <w:sz w:val="22"/>
          <w:szCs w:val="22"/>
        </w:rPr>
        <w:t xml:space="preserve"> Tuy nhiên, tại </w:t>
      </w:r>
      <w:r w:rsidRPr="00AE4914">
        <w:rPr>
          <w:sz w:val="22"/>
          <w:szCs w:val="22"/>
        </w:rPr>
        <w:t xml:space="preserve">các khu TĐC được xây dựng trong </w:t>
      </w:r>
      <w:r w:rsidR="00B202EB" w:rsidRPr="00AE4914">
        <w:rPr>
          <w:sz w:val="22"/>
          <w:szCs w:val="22"/>
        </w:rPr>
        <w:t>thời gian gần đây có rất nhiều bất cập</w:t>
      </w:r>
      <w:r w:rsidR="00635D48" w:rsidRPr="00AE4914">
        <w:rPr>
          <w:sz w:val="22"/>
          <w:szCs w:val="22"/>
        </w:rPr>
        <w:t xml:space="preserve"> như: </w:t>
      </w:r>
      <w:r w:rsidRPr="00AE4914">
        <w:rPr>
          <w:sz w:val="22"/>
          <w:szCs w:val="22"/>
        </w:rPr>
        <w:t xml:space="preserve">chất lượng </w:t>
      </w:r>
      <w:r w:rsidR="00B202EB" w:rsidRPr="00AE4914">
        <w:rPr>
          <w:sz w:val="22"/>
          <w:szCs w:val="22"/>
        </w:rPr>
        <w:t xml:space="preserve">nhà TĐC </w:t>
      </w:r>
      <w:r w:rsidRPr="00AE4914">
        <w:rPr>
          <w:sz w:val="22"/>
          <w:szCs w:val="22"/>
        </w:rPr>
        <w:t>thấp; thu nhập</w:t>
      </w:r>
      <w:r w:rsidR="00EC21CF" w:rsidRPr="00AE4914">
        <w:rPr>
          <w:sz w:val="22"/>
          <w:szCs w:val="22"/>
        </w:rPr>
        <w:t xml:space="preserve"> của người dân</w:t>
      </w:r>
      <w:r w:rsidRPr="00AE4914">
        <w:rPr>
          <w:sz w:val="22"/>
          <w:szCs w:val="22"/>
        </w:rPr>
        <w:t xml:space="preserve"> không ổn định và khó khăn; đời sống văn hoá tinh thần của người dân tại các khu TĐC không được cải thiện so với nơi ở cũ; việc đảm bảo các điều kiện vật chất phục vụ đời sống như chợ búa, y tế, giáo dục, nhân hộ khẩu của người dân còn </w:t>
      </w:r>
      <w:r w:rsidR="00B202EB" w:rsidRPr="00AE4914">
        <w:rPr>
          <w:sz w:val="22"/>
          <w:szCs w:val="22"/>
        </w:rPr>
        <w:t>hạn chế</w:t>
      </w:r>
      <w:r w:rsidRPr="00AE4914">
        <w:rPr>
          <w:sz w:val="22"/>
          <w:szCs w:val="22"/>
        </w:rPr>
        <w:t xml:space="preserve">. Điều này tạo nên áp lực cho việc di dời, TĐC trong qúa trình phát triển </w:t>
      </w:r>
      <w:r w:rsidR="00B202EB" w:rsidRPr="00AE4914">
        <w:rPr>
          <w:sz w:val="22"/>
          <w:szCs w:val="22"/>
        </w:rPr>
        <w:t>của</w:t>
      </w:r>
      <w:r w:rsidR="00635D48" w:rsidRPr="00AE4914">
        <w:rPr>
          <w:sz w:val="22"/>
          <w:szCs w:val="22"/>
        </w:rPr>
        <w:t xml:space="preserve"> </w:t>
      </w:r>
      <w:r w:rsidR="00B202EB" w:rsidRPr="00AE4914">
        <w:rPr>
          <w:sz w:val="22"/>
          <w:szCs w:val="22"/>
        </w:rPr>
        <w:t>T</w:t>
      </w:r>
      <w:r w:rsidRPr="00AE4914">
        <w:rPr>
          <w:sz w:val="22"/>
          <w:szCs w:val="22"/>
        </w:rPr>
        <w:t>hành phố.</w:t>
      </w:r>
    </w:p>
    <w:p w:rsidR="006F5316" w:rsidRPr="00AE4914" w:rsidRDefault="00724A09" w:rsidP="00851293">
      <w:pPr>
        <w:spacing w:before="60" w:after="60" w:line="300" w:lineRule="exact"/>
        <w:ind w:firstLine="567"/>
        <w:jc w:val="both"/>
        <w:rPr>
          <w:sz w:val="22"/>
          <w:szCs w:val="22"/>
        </w:rPr>
      </w:pPr>
      <w:r w:rsidRPr="00AE4914">
        <w:rPr>
          <w:sz w:val="22"/>
          <w:szCs w:val="22"/>
        </w:rPr>
        <w:t xml:space="preserve">Việc tiến hành lựa chọn đề tài </w:t>
      </w:r>
      <w:r w:rsidR="00C269F1" w:rsidRPr="00AE4914">
        <w:rPr>
          <w:sz w:val="22"/>
          <w:szCs w:val="22"/>
        </w:rPr>
        <w:t>luận án</w:t>
      </w:r>
      <w:r w:rsidR="007A1C1B" w:rsidRPr="00AE4914">
        <w:rPr>
          <w:sz w:val="22"/>
          <w:szCs w:val="22"/>
        </w:rPr>
        <w:t xml:space="preserve"> </w:t>
      </w:r>
      <w:r w:rsidR="007A1C1B" w:rsidRPr="00AE4914">
        <w:rPr>
          <w:b/>
          <w:i/>
          <w:sz w:val="22"/>
          <w:szCs w:val="22"/>
        </w:rPr>
        <w:t>“</w:t>
      </w:r>
      <w:r w:rsidR="0015048F" w:rsidRPr="00AE4914">
        <w:rPr>
          <w:b/>
          <w:i/>
          <w:sz w:val="22"/>
          <w:szCs w:val="22"/>
        </w:rPr>
        <w:t xml:space="preserve">Quá trình </w:t>
      </w:r>
      <w:r w:rsidR="00A47AB6" w:rsidRPr="00AE4914">
        <w:rPr>
          <w:b/>
          <w:i/>
          <w:sz w:val="22"/>
          <w:szCs w:val="22"/>
        </w:rPr>
        <w:t>TĐC</w:t>
      </w:r>
      <w:r w:rsidR="0015048F" w:rsidRPr="00AE4914">
        <w:rPr>
          <w:b/>
          <w:i/>
          <w:sz w:val="22"/>
          <w:szCs w:val="22"/>
        </w:rPr>
        <w:t xml:space="preserve"> ở Hà Nội</w:t>
      </w:r>
      <w:r w:rsidRPr="00AE4914">
        <w:rPr>
          <w:b/>
          <w:i/>
          <w:sz w:val="22"/>
          <w:szCs w:val="22"/>
        </w:rPr>
        <w:t>:</w:t>
      </w:r>
      <w:r w:rsidR="00544AD7" w:rsidRPr="00AE4914">
        <w:rPr>
          <w:b/>
          <w:i/>
          <w:sz w:val="22"/>
          <w:szCs w:val="22"/>
        </w:rPr>
        <w:t xml:space="preserve"> </w:t>
      </w:r>
      <w:r w:rsidRPr="00AE4914">
        <w:rPr>
          <w:b/>
          <w:i/>
          <w:sz w:val="22"/>
          <w:szCs w:val="22"/>
        </w:rPr>
        <w:t>nghiên cứu sự tác động đến động đến đời sống kinh tế</w:t>
      </w:r>
      <w:r w:rsidR="007A1C1B" w:rsidRPr="00AE4914">
        <w:rPr>
          <w:b/>
          <w:i/>
          <w:sz w:val="22"/>
          <w:szCs w:val="22"/>
        </w:rPr>
        <w:t xml:space="preserve">, </w:t>
      </w:r>
      <w:r w:rsidRPr="00AE4914">
        <w:rPr>
          <w:b/>
          <w:i/>
          <w:sz w:val="22"/>
          <w:szCs w:val="22"/>
        </w:rPr>
        <w:t>xã hội của người dân</w:t>
      </w:r>
      <w:r w:rsidR="007A1C1B" w:rsidRPr="00AE4914">
        <w:rPr>
          <w:b/>
          <w:i/>
          <w:sz w:val="22"/>
          <w:szCs w:val="22"/>
        </w:rPr>
        <w:t>”</w:t>
      </w:r>
      <w:r w:rsidRPr="00AE4914">
        <w:rPr>
          <w:sz w:val="22"/>
          <w:szCs w:val="22"/>
        </w:rPr>
        <w:t xml:space="preserve"> là </w:t>
      </w:r>
      <w:r w:rsidR="008159D8" w:rsidRPr="00AE4914">
        <w:rPr>
          <w:sz w:val="22"/>
          <w:szCs w:val="22"/>
        </w:rPr>
        <w:t xml:space="preserve">thực sự </w:t>
      </w:r>
      <w:r w:rsidRPr="00AE4914">
        <w:rPr>
          <w:sz w:val="22"/>
          <w:szCs w:val="22"/>
        </w:rPr>
        <w:t xml:space="preserve">cần thiết. Trên phương diện </w:t>
      </w:r>
      <w:r w:rsidR="00BD61A4">
        <w:rPr>
          <w:sz w:val="22"/>
          <w:szCs w:val="22"/>
        </w:rPr>
        <w:t xml:space="preserve">cả </w:t>
      </w:r>
      <w:r w:rsidRPr="00AE4914">
        <w:rPr>
          <w:sz w:val="22"/>
          <w:szCs w:val="22"/>
        </w:rPr>
        <w:t>lý thuyết</w:t>
      </w:r>
      <w:r w:rsidR="00BD61A4">
        <w:rPr>
          <w:sz w:val="22"/>
          <w:szCs w:val="22"/>
        </w:rPr>
        <w:t xml:space="preserve"> lẫn thực tiễn</w:t>
      </w:r>
      <w:r w:rsidRPr="00AE4914">
        <w:rPr>
          <w:sz w:val="22"/>
          <w:szCs w:val="22"/>
        </w:rPr>
        <w:t xml:space="preserve"> chưa có một nghiên cứu nào về vấn đề này một cách hệ thống, </w:t>
      </w:r>
      <w:r w:rsidR="00C269F1" w:rsidRPr="00AE4914">
        <w:rPr>
          <w:sz w:val="22"/>
          <w:szCs w:val="22"/>
        </w:rPr>
        <w:t>toàn diện</w:t>
      </w:r>
      <w:r w:rsidR="00BD61A4">
        <w:rPr>
          <w:sz w:val="22"/>
          <w:szCs w:val="22"/>
        </w:rPr>
        <w:t xml:space="preserve"> về </w:t>
      </w:r>
      <w:r w:rsidR="00C269F1" w:rsidRPr="00AE4914">
        <w:rPr>
          <w:sz w:val="22"/>
          <w:szCs w:val="22"/>
        </w:rPr>
        <w:t xml:space="preserve">tác động của TĐC đến </w:t>
      </w:r>
      <w:r w:rsidRPr="00AE4914">
        <w:rPr>
          <w:sz w:val="22"/>
          <w:szCs w:val="22"/>
        </w:rPr>
        <w:t>đời sống kinh tế, xã hội của người dân TĐC đầy đủ</w:t>
      </w:r>
      <w:r w:rsidR="00BD61A4">
        <w:rPr>
          <w:sz w:val="22"/>
          <w:szCs w:val="22"/>
        </w:rPr>
        <w:t>,</w:t>
      </w:r>
      <w:r w:rsidRPr="00AE4914">
        <w:rPr>
          <w:sz w:val="22"/>
          <w:szCs w:val="22"/>
        </w:rPr>
        <w:t xml:space="preserve"> khách quan. Hơn nữa, nghiên cứu về quá trình TĐC và những ảnh hưởng tới đời sống kinh tế, xã hội của người dân chắc chắn sẽ được chính quyền và các cấp, ngành, các nhà khoa học và dư luận quan tâm sâu sắc.</w:t>
      </w:r>
    </w:p>
    <w:p w:rsidR="00724A09" w:rsidRPr="00AE4914" w:rsidRDefault="00615CBF" w:rsidP="00851293">
      <w:pPr>
        <w:pStyle w:val="Heading2"/>
        <w:spacing w:before="60" w:line="300" w:lineRule="exact"/>
        <w:ind w:firstLine="567"/>
        <w:rPr>
          <w:sz w:val="22"/>
          <w:szCs w:val="22"/>
        </w:rPr>
      </w:pPr>
      <w:bookmarkStart w:id="8" w:name="_Toc399783051"/>
      <w:bookmarkStart w:id="9" w:name="_Toc400434948"/>
      <w:bookmarkStart w:id="10" w:name="_Toc400435095"/>
      <w:bookmarkStart w:id="11" w:name="_Toc400485465"/>
      <w:r w:rsidRPr="00AE4914">
        <w:rPr>
          <w:sz w:val="22"/>
          <w:szCs w:val="22"/>
        </w:rPr>
        <w:t>2</w:t>
      </w:r>
      <w:r w:rsidR="009919E9" w:rsidRPr="00AE4914">
        <w:rPr>
          <w:sz w:val="22"/>
          <w:szCs w:val="22"/>
        </w:rPr>
        <w:t xml:space="preserve">. </w:t>
      </w:r>
      <w:r w:rsidR="00724A09" w:rsidRPr="00AE4914">
        <w:rPr>
          <w:sz w:val="22"/>
          <w:szCs w:val="22"/>
        </w:rPr>
        <w:t>Mục đích, nhiệm vụ nghiên cứu</w:t>
      </w:r>
      <w:bookmarkEnd w:id="8"/>
      <w:bookmarkEnd w:id="9"/>
      <w:bookmarkEnd w:id="10"/>
      <w:bookmarkEnd w:id="11"/>
    </w:p>
    <w:p w:rsidR="000E42BC" w:rsidRPr="00AE4914" w:rsidRDefault="000E42BC" w:rsidP="00851293">
      <w:pPr>
        <w:spacing w:before="60" w:after="60" w:line="300" w:lineRule="exact"/>
        <w:ind w:firstLine="567"/>
        <w:jc w:val="both"/>
        <w:rPr>
          <w:b/>
          <w:sz w:val="22"/>
          <w:szCs w:val="22"/>
        </w:rPr>
      </w:pPr>
      <w:r w:rsidRPr="00AE4914">
        <w:rPr>
          <w:b/>
          <w:sz w:val="22"/>
          <w:szCs w:val="22"/>
        </w:rPr>
        <w:t xml:space="preserve">2.1. </w:t>
      </w:r>
      <w:r w:rsidR="00724A09" w:rsidRPr="00AE4914">
        <w:rPr>
          <w:b/>
          <w:sz w:val="22"/>
          <w:szCs w:val="22"/>
        </w:rPr>
        <w:t xml:space="preserve">Mục đích </w:t>
      </w:r>
      <w:r w:rsidR="00AE1253" w:rsidRPr="00AE4914">
        <w:rPr>
          <w:b/>
          <w:sz w:val="22"/>
          <w:szCs w:val="22"/>
        </w:rPr>
        <w:t>nghiên cứu</w:t>
      </w:r>
      <w:r w:rsidRPr="00AE4914">
        <w:rPr>
          <w:b/>
          <w:sz w:val="22"/>
          <w:szCs w:val="22"/>
        </w:rPr>
        <w:t>:</w:t>
      </w:r>
    </w:p>
    <w:p w:rsidR="00863692" w:rsidRPr="00AE4914" w:rsidRDefault="009C4BC5" w:rsidP="00851293">
      <w:pPr>
        <w:spacing w:before="60" w:after="60" w:line="300" w:lineRule="exact"/>
        <w:ind w:firstLine="567"/>
        <w:jc w:val="both"/>
        <w:rPr>
          <w:sz w:val="22"/>
          <w:szCs w:val="22"/>
        </w:rPr>
      </w:pPr>
      <w:r w:rsidRPr="00AE4914">
        <w:rPr>
          <w:sz w:val="22"/>
          <w:szCs w:val="22"/>
        </w:rPr>
        <w:t xml:space="preserve">- </w:t>
      </w:r>
      <w:r w:rsidR="002F1114" w:rsidRPr="00AE4914">
        <w:rPr>
          <w:sz w:val="22"/>
          <w:szCs w:val="22"/>
        </w:rPr>
        <w:t>T</w:t>
      </w:r>
      <w:r w:rsidR="00724A09" w:rsidRPr="00AE4914">
        <w:rPr>
          <w:sz w:val="22"/>
          <w:szCs w:val="22"/>
        </w:rPr>
        <w:t xml:space="preserve">ập trung </w:t>
      </w:r>
      <w:r w:rsidR="00E72CFD" w:rsidRPr="00AE4914">
        <w:rPr>
          <w:sz w:val="22"/>
          <w:szCs w:val="22"/>
        </w:rPr>
        <w:t>phân tích</w:t>
      </w:r>
      <w:r w:rsidR="00AE1253" w:rsidRPr="00AE4914">
        <w:rPr>
          <w:sz w:val="22"/>
          <w:szCs w:val="22"/>
        </w:rPr>
        <w:t>,</w:t>
      </w:r>
      <w:r w:rsidR="00E72CFD" w:rsidRPr="00AE4914">
        <w:rPr>
          <w:sz w:val="22"/>
          <w:szCs w:val="22"/>
        </w:rPr>
        <w:t xml:space="preserve"> làm rõ một số</w:t>
      </w:r>
      <w:r w:rsidR="00863692" w:rsidRPr="00AE4914">
        <w:rPr>
          <w:sz w:val="22"/>
          <w:szCs w:val="22"/>
        </w:rPr>
        <w:t xml:space="preserve"> </w:t>
      </w:r>
      <w:r w:rsidR="00E72CFD" w:rsidRPr="00AE4914">
        <w:rPr>
          <w:sz w:val="22"/>
          <w:szCs w:val="22"/>
        </w:rPr>
        <w:t xml:space="preserve">nội dung lý thuyết </w:t>
      </w:r>
      <w:r w:rsidR="00724A09" w:rsidRPr="00AE4914">
        <w:rPr>
          <w:sz w:val="22"/>
          <w:szCs w:val="22"/>
        </w:rPr>
        <w:t>về TĐC</w:t>
      </w:r>
      <w:r w:rsidR="002F1114" w:rsidRPr="00AE4914">
        <w:rPr>
          <w:sz w:val="22"/>
          <w:szCs w:val="22"/>
        </w:rPr>
        <w:t xml:space="preserve"> và tác động đến đời sống kinh tế, xã hội; </w:t>
      </w:r>
      <w:r w:rsidR="00724A09" w:rsidRPr="00AE4914">
        <w:rPr>
          <w:sz w:val="22"/>
          <w:szCs w:val="22"/>
        </w:rPr>
        <w:t xml:space="preserve">quá trình phát triển lý </w:t>
      </w:r>
      <w:r w:rsidR="003B0FC8" w:rsidRPr="00AE4914">
        <w:rPr>
          <w:sz w:val="22"/>
          <w:szCs w:val="22"/>
        </w:rPr>
        <w:t>thuyết</w:t>
      </w:r>
      <w:r w:rsidR="00AE1253" w:rsidRPr="00AE4914">
        <w:rPr>
          <w:sz w:val="22"/>
          <w:szCs w:val="22"/>
        </w:rPr>
        <w:t xml:space="preserve"> cũng như</w:t>
      </w:r>
      <w:r w:rsidR="00863692" w:rsidRPr="00AE4914">
        <w:rPr>
          <w:sz w:val="22"/>
          <w:szCs w:val="22"/>
        </w:rPr>
        <w:t xml:space="preserve"> </w:t>
      </w:r>
      <w:r w:rsidR="00AE1253" w:rsidRPr="00AE4914">
        <w:rPr>
          <w:sz w:val="22"/>
          <w:szCs w:val="22"/>
        </w:rPr>
        <w:t>hình thành</w:t>
      </w:r>
      <w:r w:rsidR="00724A09" w:rsidRPr="00AE4914">
        <w:rPr>
          <w:sz w:val="22"/>
          <w:szCs w:val="22"/>
        </w:rPr>
        <w:t xml:space="preserve"> cơ chế</w:t>
      </w:r>
      <w:r w:rsidR="00AE1253" w:rsidRPr="00AE4914">
        <w:rPr>
          <w:sz w:val="22"/>
          <w:szCs w:val="22"/>
        </w:rPr>
        <w:t>,</w:t>
      </w:r>
      <w:r w:rsidR="003E4F24" w:rsidRPr="00AE4914">
        <w:rPr>
          <w:sz w:val="22"/>
          <w:szCs w:val="22"/>
        </w:rPr>
        <w:t xml:space="preserve"> </w:t>
      </w:r>
      <w:r w:rsidR="00724A09" w:rsidRPr="00AE4914">
        <w:rPr>
          <w:sz w:val="22"/>
          <w:szCs w:val="22"/>
        </w:rPr>
        <w:t xml:space="preserve">chính sách </w:t>
      </w:r>
      <w:r w:rsidR="00AE1253" w:rsidRPr="00AE4914">
        <w:rPr>
          <w:sz w:val="22"/>
          <w:szCs w:val="22"/>
        </w:rPr>
        <w:t xml:space="preserve">của Nhà nước Việt Nam </w:t>
      </w:r>
      <w:r w:rsidR="00724A09" w:rsidRPr="00AE4914">
        <w:rPr>
          <w:sz w:val="22"/>
          <w:szCs w:val="22"/>
        </w:rPr>
        <w:t xml:space="preserve">về TĐC; </w:t>
      </w:r>
    </w:p>
    <w:p w:rsidR="00863692" w:rsidRPr="00AE4914" w:rsidRDefault="009C4BC5" w:rsidP="00851293">
      <w:pPr>
        <w:spacing w:before="60" w:after="60" w:line="300" w:lineRule="exact"/>
        <w:ind w:firstLine="567"/>
        <w:jc w:val="both"/>
        <w:rPr>
          <w:sz w:val="22"/>
          <w:szCs w:val="22"/>
        </w:rPr>
      </w:pPr>
      <w:r w:rsidRPr="00AE4914">
        <w:rPr>
          <w:sz w:val="22"/>
          <w:szCs w:val="22"/>
        </w:rPr>
        <w:t xml:space="preserve">- </w:t>
      </w:r>
      <w:r w:rsidR="002F1114" w:rsidRPr="00AE4914">
        <w:rPr>
          <w:sz w:val="22"/>
          <w:szCs w:val="22"/>
        </w:rPr>
        <w:t>N</w:t>
      </w:r>
      <w:r w:rsidR="00E72CFD" w:rsidRPr="00AE4914">
        <w:rPr>
          <w:sz w:val="22"/>
          <w:szCs w:val="22"/>
        </w:rPr>
        <w:t>ghiên cứu,</w:t>
      </w:r>
      <w:r w:rsidR="009C580B" w:rsidRPr="00AE4914">
        <w:rPr>
          <w:sz w:val="22"/>
          <w:szCs w:val="22"/>
        </w:rPr>
        <w:t xml:space="preserve"> đánh </w:t>
      </w:r>
      <w:r w:rsidR="00724A09" w:rsidRPr="00AE4914">
        <w:rPr>
          <w:sz w:val="22"/>
          <w:szCs w:val="22"/>
        </w:rPr>
        <w:t>giá các đặc điểm kinh tế, xã hội các hộ gia đìn</w:t>
      </w:r>
      <w:r w:rsidR="009C580B" w:rsidRPr="00AE4914">
        <w:rPr>
          <w:sz w:val="22"/>
          <w:szCs w:val="22"/>
        </w:rPr>
        <w:t xml:space="preserve">h </w:t>
      </w:r>
      <w:r w:rsidR="003B0FC8" w:rsidRPr="00AE4914">
        <w:rPr>
          <w:sz w:val="22"/>
          <w:szCs w:val="22"/>
        </w:rPr>
        <w:t>ở</w:t>
      </w:r>
      <w:r w:rsidR="009C580B" w:rsidRPr="00AE4914">
        <w:rPr>
          <w:sz w:val="22"/>
          <w:szCs w:val="22"/>
        </w:rPr>
        <w:t xml:space="preserve"> nơ</w:t>
      </w:r>
      <w:r w:rsidR="00724A09" w:rsidRPr="00AE4914">
        <w:rPr>
          <w:sz w:val="22"/>
          <w:szCs w:val="22"/>
        </w:rPr>
        <w:t>i ở mới tại các khu TĐC</w:t>
      </w:r>
      <w:r w:rsidR="00AE1253" w:rsidRPr="00AE4914">
        <w:rPr>
          <w:sz w:val="22"/>
          <w:szCs w:val="22"/>
        </w:rPr>
        <w:t xml:space="preserve"> để phát hiện tác động của TĐC đến đời sống kinh tế, xã hội</w:t>
      </w:r>
      <w:r w:rsidR="00724A09" w:rsidRPr="00AE4914">
        <w:rPr>
          <w:sz w:val="22"/>
          <w:szCs w:val="22"/>
        </w:rPr>
        <w:t xml:space="preserve">; </w:t>
      </w:r>
      <w:r w:rsidR="003B0FC8" w:rsidRPr="00AE4914">
        <w:rPr>
          <w:sz w:val="22"/>
          <w:szCs w:val="22"/>
        </w:rPr>
        <w:t xml:space="preserve"> </w:t>
      </w:r>
    </w:p>
    <w:p w:rsidR="00724A09" w:rsidRPr="00AE4914" w:rsidRDefault="009C4BC5" w:rsidP="00851293">
      <w:pPr>
        <w:spacing w:before="60" w:after="60" w:line="300" w:lineRule="exact"/>
        <w:ind w:firstLine="567"/>
        <w:jc w:val="both"/>
        <w:rPr>
          <w:sz w:val="22"/>
          <w:szCs w:val="22"/>
        </w:rPr>
      </w:pPr>
      <w:r w:rsidRPr="00AE4914">
        <w:rPr>
          <w:sz w:val="22"/>
          <w:szCs w:val="22"/>
        </w:rPr>
        <w:t>-</w:t>
      </w:r>
      <w:r w:rsidR="003B0FC8" w:rsidRPr="00AE4914">
        <w:rPr>
          <w:sz w:val="22"/>
          <w:szCs w:val="22"/>
        </w:rPr>
        <w:t xml:space="preserve"> </w:t>
      </w:r>
      <w:r w:rsidR="002F1114" w:rsidRPr="00AE4914">
        <w:rPr>
          <w:sz w:val="22"/>
          <w:szCs w:val="22"/>
        </w:rPr>
        <w:t>Đ</w:t>
      </w:r>
      <w:r w:rsidR="00724A09" w:rsidRPr="00AE4914">
        <w:rPr>
          <w:sz w:val="22"/>
          <w:szCs w:val="22"/>
        </w:rPr>
        <w:t>ề xuất một số giải pháp</w:t>
      </w:r>
      <w:r w:rsidR="00E72CFD" w:rsidRPr="00AE4914">
        <w:rPr>
          <w:sz w:val="22"/>
          <w:szCs w:val="22"/>
        </w:rPr>
        <w:t>, kiến nghị nhằm</w:t>
      </w:r>
      <w:r w:rsidR="00724A09" w:rsidRPr="00AE4914">
        <w:rPr>
          <w:sz w:val="22"/>
          <w:szCs w:val="22"/>
        </w:rPr>
        <w:t xml:space="preserve"> bảo đảm đời sống kinh tế, xã hội cho người dân TĐC </w:t>
      </w:r>
      <w:r w:rsidR="00E72CFD" w:rsidRPr="00AE4914">
        <w:rPr>
          <w:sz w:val="22"/>
          <w:szCs w:val="22"/>
        </w:rPr>
        <w:t>ở</w:t>
      </w:r>
      <w:r w:rsidR="00724A09" w:rsidRPr="00AE4914">
        <w:rPr>
          <w:sz w:val="22"/>
          <w:szCs w:val="22"/>
        </w:rPr>
        <w:t xml:space="preserve"> Hà Nội.</w:t>
      </w:r>
    </w:p>
    <w:p w:rsidR="000E42BC" w:rsidRPr="00AE4914" w:rsidRDefault="000E42BC" w:rsidP="00851293">
      <w:pPr>
        <w:spacing w:before="60" w:after="60" w:line="300" w:lineRule="exact"/>
        <w:ind w:firstLine="567"/>
        <w:jc w:val="both"/>
        <w:rPr>
          <w:b/>
          <w:sz w:val="22"/>
          <w:szCs w:val="22"/>
        </w:rPr>
      </w:pPr>
      <w:r w:rsidRPr="00AE4914">
        <w:rPr>
          <w:b/>
          <w:sz w:val="22"/>
          <w:szCs w:val="22"/>
        </w:rPr>
        <w:lastRenderedPageBreak/>
        <w:t>2.2. Nhiệm vụ nghiên cứu:</w:t>
      </w:r>
    </w:p>
    <w:p w:rsidR="000E42BC" w:rsidRPr="00AE4914" w:rsidRDefault="000E42BC" w:rsidP="00851293">
      <w:pPr>
        <w:spacing w:before="60" w:after="60" w:line="300" w:lineRule="exact"/>
        <w:ind w:firstLine="567"/>
        <w:jc w:val="both"/>
        <w:rPr>
          <w:sz w:val="22"/>
          <w:szCs w:val="22"/>
        </w:rPr>
      </w:pPr>
      <w:r w:rsidRPr="00AE4914">
        <w:rPr>
          <w:sz w:val="22"/>
          <w:szCs w:val="22"/>
        </w:rPr>
        <w:t>- Giải quyết vấn đề khoa học: Xây dựng khung lý thuyết về TĐC và tác động đến đời sống kinh tế, xã hội của người dân TĐC;</w:t>
      </w:r>
      <w:r w:rsidR="002F1114" w:rsidRPr="00AE4914">
        <w:rPr>
          <w:sz w:val="22"/>
          <w:szCs w:val="22"/>
        </w:rPr>
        <w:t xml:space="preserve"> nhận diện các yếu tố kinh tế, xã hội của người dân TĐC và</w:t>
      </w:r>
      <w:r w:rsidRPr="00AE4914">
        <w:rPr>
          <w:sz w:val="22"/>
          <w:szCs w:val="22"/>
        </w:rPr>
        <w:t xml:space="preserve"> làm rõ cơ chế tác động của quá trình T</w:t>
      </w:r>
      <w:r w:rsidR="003B0FC8" w:rsidRPr="00AE4914">
        <w:rPr>
          <w:sz w:val="22"/>
          <w:szCs w:val="22"/>
        </w:rPr>
        <w:t>ĐC đến đời sống kinh tế, xã hội</w:t>
      </w:r>
      <w:r w:rsidRPr="00AE4914">
        <w:rPr>
          <w:sz w:val="22"/>
          <w:szCs w:val="22"/>
        </w:rPr>
        <w:t>, tiến tới đảm bảo ổn định</w:t>
      </w:r>
      <w:r w:rsidR="003B0FC8" w:rsidRPr="00AE4914">
        <w:rPr>
          <w:sz w:val="22"/>
          <w:szCs w:val="22"/>
        </w:rPr>
        <w:t xml:space="preserve"> bền vững</w:t>
      </w:r>
      <w:r w:rsidRPr="00AE4914">
        <w:rPr>
          <w:sz w:val="22"/>
          <w:szCs w:val="22"/>
        </w:rPr>
        <w:t xml:space="preserve"> đời sống của người dân TĐC. </w:t>
      </w:r>
    </w:p>
    <w:p w:rsidR="000E42BC" w:rsidRPr="00AE4914" w:rsidRDefault="000E42BC" w:rsidP="00851293">
      <w:pPr>
        <w:spacing w:before="60" w:after="60" w:line="300" w:lineRule="exact"/>
        <w:ind w:firstLine="567"/>
        <w:jc w:val="both"/>
        <w:rPr>
          <w:sz w:val="22"/>
          <w:szCs w:val="22"/>
        </w:rPr>
      </w:pPr>
      <w:r w:rsidRPr="00AE4914">
        <w:rPr>
          <w:sz w:val="22"/>
          <w:szCs w:val="22"/>
        </w:rPr>
        <w:t xml:space="preserve">- Giải quyết vấn đề thực tiễn: Phân tích và đánh giá thực trạng chính sách </w:t>
      </w:r>
      <w:r w:rsidR="006F3CF0" w:rsidRPr="00AE4914">
        <w:rPr>
          <w:sz w:val="22"/>
          <w:szCs w:val="22"/>
        </w:rPr>
        <w:t>TĐC và tác động của quá trình TĐC đến đời sống kinh tế, xã hội của người dân</w:t>
      </w:r>
      <w:r w:rsidRPr="00AE4914">
        <w:rPr>
          <w:sz w:val="22"/>
          <w:szCs w:val="22"/>
        </w:rPr>
        <w:t xml:space="preserve">, trên cơ sở đó đề xuất một số quan điểm và giải pháp nhằm </w:t>
      </w:r>
      <w:r w:rsidR="006F3CF0" w:rsidRPr="00AE4914">
        <w:rPr>
          <w:sz w:val="22"/>
          <w:szCs w:val="22"/>
        </w:rPr>
        <w:t xml:space="preserve">đảm bảo ổn định </w:t>
      </w:r>
      <w:r w:rsidR="003B0FC8" w:rsidRPr="00AE4914">
        <w:rPr>
          <w:sz w:val="22"/>
          <w:szCs w:val="22"/>
        </w:rPr>
        <w:t xml:space="preserve">bền vững </w:t>
      </w:r>
      <w:r w:rsidR="006F3CF0" w:rsidRPr="00AE4914">
        <w:rPr>
          <w:sz w:val="22"/>
          <w:szCs w:val="22"/>
        </w:rPr>
        <w:t>đời sống kinh tế, xã hội của người dân TĐC ở Hà Nội</w:t>
      </w:r>
      <w:r w:rsidRPr="00AE4914">
        <w:rPr>
          <w:sz w:val="22"/>
          <w:szCs w:val="22"/>
        </w:rPr>
        <w:t>.</w:t>
      </w:r>
    </w:p>
    <w:p w:rsidR="00724A09" w:rsidRPr="00AE4914" w:rsidRDefault="00724A09" w:rsidP="00851293">
      <w:pPr>
        <w:spacing w:before="60" w:after="60" w:line="300" w:lineRule="exact"/>
        <w:ind w:firstLine="567"/>
        <w:jc w:val="both"/>
        <w:rPr>
          <w:sz w:val="22"/>
          <w:szCs w:val="22"/>
        </w:rPr>
      </w:pPr>
      <w:r w:rsidRPr="00AE4914">
        <w:rPr>
          <w:sz w:val="22"/>
          <w:szCs w:val="22"/>
        </w:rPr>
        <w:t>Từ vấn đề nghiên cứu cũng như mục đích, nhiệm vụ của nghiên cứu dẫn đến các câu hỏi nghiên cứ</w:t>
      </w:r>
      <w:r w:rsidR="00A43DF2" w:rsidRPr="00AE4914">
        <w:rPr>
          <w:sz w:val="22"/>
          <w:szCs w:val="22"/>
        </w:rPr>
        <w:t>u sau</w:t>
      </w:r>
      <w:r w:rsidRPr="00AE4914">
        <w:rPr>
          <w:sz w:val="22"/>
          <w:szCs w:val="22"/>
        </w:rPr>
        <w:t>:</w:t>
      </w:r>
      <w:r w:rsidR="006F3CF0" w:rsidRPr="00AE4914">
        <w:rPr>
          <w:sz w:val="22"/>
          <w:szCs w:val="22"/>
        </w:rPr>
        <w:t xml:space="preserve"> (1)</w:t>
      </w:r>
      <w:r w:rsidR="009D4BBE" w:rsidRPr="00AE4914">
        <w:rPr>
          <w:sz w:val="22"/>
          <w:szCs w:val="22"/>
        </w:rPr>
        <w:t xml:space="preserve"> </w:t>
      </w:r>
      <w:r w:rsidR="00EC4BB5" w:rsidRPr="00AE4914">
        <w:rPr>
          <w:sz w:val="22"/>
          <w:szCs w:val="22"/>
        </w:rPr>
        <w:t>TĐC</w:t>
      </w:r>
      <w:r w:rsidR="00CD0625" w:rsidRPr="00AE4914">
        <w:rPr>
          <w:sz w:val="22"/>
          <w:szCs w:val="22"/>
        </w:rPr>
        <w:t xml:space="preserve"> tác động</w:t>
      </w:r>
      <w:r w:rsidR="00EC4BB5" w:rsidRPr="00AE4914">
        <w:rPr>
          <w:sz w:val="22"/>
          <w:szCs w:val="22"/>
        </w:rPr>
        <w:t xml:space="preserve"> đến đời sống kinh tế</w:t>
      </w:r>
      <w:r w:rsidR="003B0FC8" w:rsidRPr="00AE4914">
        <w:rPr>
          <w:sz w:val="22"/>
          <w:szCs w:val="22"/>
        </w:rPr>
        <w:t>,</w:t>
      </w:r>
      <w:r w:rsidR="00EC4BB5" w:rsidRPr="00AE4914">
        <w:rPr>
          <w:sz w:val="22"/>
          <w:szCs w:val="22"/>
        </w:rPr>
        <w:t xml:space="preserve"> xã hội như thế nào</w:t>
      </w:r>
      <w:r w:rsidRPr="00AE4914">
        <w:rPr>
          <w:sz w:val="22"/>
          <w:szCs w:val="22"/>
        </w:rPr>
        <w:t>?</w:t>
      </w:r>
      <w:r w:rsidR="006F3CF0" w:rsidRPr="00AE4914">
        <w:rPr>
          <w:sz w:val="22"/>
          <w:szCs w:val="22"/>
        </w:rPr>
        <w:t xml:space="preserve"> (2) </w:t>
      </w:r>
      <w:r w:rsidR="00CD0625" w:rsidRPr="00AE4914">
        <w:rPr>
          <w:sz w:val="22"/>
          <w:szCs w:val="22"/>
        </w:rPr>
        <w:t xml:space="preserve">Những giải pháp </w:t>
      </w:r>
      <w:r w:rsidR="00940102" w:rsidRPr="00AE4914">
        <w:rPr>
          <w:sz w:val="22"/>
          <w:szCs w:val="22"/>
        </w:rPr>
        <w:t xml:space="preserve">nào </w:t>
      </w:r>
      <w:r w:rsidR="00CD0625" w:rsidRPr="00AE4914">
        <w:rPr>
          <w:sz w:val="22"/>
          <w:szCs w:val="22"/>
        </w:rPr>
        <w:t xml:space="preserve">nhằm đảm bảo </w:t>
      </w:r>
      <w:r w:rsidR="003B0FC8" w:rsidRPr="00AE4914">
        <w:rPr>
          <w:sz w:val="22"/>
          <w:szCs w:val="22"/>
        </w:rPr>
        <w:t xml:space="preserve">ổn định bền vững </w:t>
      </w:r>
      <w:r w:rsidR="00CD0625" w:rsidRPr="00AE4914">
        <w:rPr>
          <w:sz w:val="22"/>
          <w:szCs w:val="22"/>
        </w:rPr>
        <w:t>đời sống kinh tế</w:t>
      </w:r>
      <w:r w:rsidR="006F3CF0" w:rsidRPr="00AE4914">
        <w:rPr>
          <w:sz w:val="22"/>
          <w:szCs w:val="22"/>
        </w:rPr>
        <w:t>,</w:t>
      </w:r>
      <w:r w:rsidR="0088776B" w:rsidRPr="00AE4914">
        <w:rPr>
          <w:sz w:val="22"/>
          <w:szCs w:val="22"/>
        </w:rPr>
        <w:t xml:space="preserve"> xã hội cho</w:t>
      </w:r>
      <w:r w:rsidR="003B0FC8" w:rsidRPr="00AE4914">
        <w:rPr>
          <w:sz w:val="22"/>
          <w:szCs w:val="22"/>
        </w:rPr>
        <w:t xml:space="preserve"> người dân TĐC ở Hà Nội</w:t>
      </w:r>
      <w:r w:rsidR="00CD0625" w:rsidRPr="00AE4914">
        <w:rPr>
          <w:sz w:val="22"/>
          <w:szCs w:val="22"/>
        </w:rPr>
        <w:t>?</w:t>
      </w:r>
    </w:p>
    <w:p w:rsidR="00724A09" w:rsidRPr="00AE4914" w:rsidRDefault="00AE1253" w:rsidP="00851293">
      <w:pPr>
        <w:pStyle w:val="Heading2"/>
        <w:spacing w:before="60" w:line="300" w:lineRule="exact"/>
        <w:ind w:firstLine="567"/>
        <w:rPr>
          <w:sz w:val="22"/>
          <w:szCs w:val="22"/>
        </w:rPr>
      </w:pPr>
      <w:bookmarkStart w:id="12" w:name="_Toc399783052"/>
      <w:bookmarkStart w:id="13" w:name="_Toc400434949"/>
      <w:bookmarkStart w:id="14" w:name="_Toc400435096"/>
      <w:bookmarkStart w:id="15" w:name="_Toc400485466"/>
      <w:r w:rsidRPr="00AE4914">
        <w:rPr>
          <w:sz w:val="22"/>
          <w:szCs w:val="22"/>
        </w:rPr>
        <w:t>3</w:t>
      </w:r>
      <w:r w:rsidR="00724A09" w:rsidRPr="00AE4914">
        <w:rPr>
          <w:sz w:val="22"/>
          <w:szCs w:val="22"/>
        </w:rPr>
        <w:t>. Đối tượng và phạm vi nghiên cứu</w:t>
      </w:r>
      <w:bookmarkEnd w:id="12"/>
      <w:bookmarkEnd w:id="13"/>
      <w:bookmarkEnd w:id="14"/>
      <w:bookmarkEnd w:id="15"/>
    </w:p>
    <w:p w:rsidR="006E3AA0" w:rsidRPr="00AE4914" w:rsidRDefault="006E3AA0" w:rsidP="00851293">
      <w:pPr>
        <w:spacing w:before="60" w:after="60" w:line="300" w:lineRule="exact"/>
        <w:ind w:firstLine="567"/>
        <w:jc w:val="both"/>
        <w:rPr>
          <w:b/>
          <w:sz w:val="22"/>
          <w:szCs w:val="22"/>
        </w:rPr>
      </w:pPr>
      <w:r w:rsidRPr="00AE4914">
        <w:rPr>
          <w:b/>
          <w:sz w:val="22"/>
          <w:szCs w:val="22"/>
        </w:rPr>
        <w:t>3.1. Đối tư</w:t>
      </w:r>
      <w:r w:rsidR="00253105" w:rsidRPr="00AE4914">
        <w:rPr>
          <w:b/>
          <w:sz w:val="22"/>
          <w:szCs w:val="22"/>
        </w:rPr>
        <w:t>ợ</w:t>
      </w:r>
      <w:r w:rsidR="00E0070E" w:rsidRPr="00AE4914">
        <w:rPr>
          <w:b/>
          <w:sz w:val="22"/>
          <w:szCs w:val="22"/>
        </w:rPr>
        <w:t>ng nghiên cứu</w:t>
      </w:r>
    </w:p>
    <w:p w:rsidR="00B04CC9" w:rsidRPr="00AE4914" w:rsidRDefault="00724A09" w:rsidP="00851293">
      <w:pPr>
        <w:spacing w:before="60" w:after="60" w:line="300" w:lineRule="exact"/>
        <w:ind w:firstLine="567"/>
        <w:jc w:val="both"/>
        <w:rPr>
          <w:sz w:val="22"/>
          <w:szCs w:val="22"/>
        </w:rPr>
      </w:pPr>
      <w:r w:rsidRPr="00AE4914">
        <w:rPr>
          <w:sz w:val="22"/>
          <w:szCs w:val="22"/>
        </w:rPr>
        <w:t>Đối tượng nghiên cứu của luận án là</w:t>
      </w:r>
      <w:r w:rsidR="00CD0625" w:rsidRPr="00AE4914">
        <w:rPr>
          <w:sz w:val="22"/>
          <w:szCs w:val="22"/>
        </w:rPr>
        <w:t xml:space="preserve"> tác động của TĐC đến</w:t>
      </w:r>
      <w:r w:rsidRPr="00AE4914">
        <w:rPr>
          <w:sz w:val="22"/>
          <w:szCs w:val="22"/>
        </w:rPr>
        <w:t xml:space="preserve"> đời sống kinh tế, xã hội của </w:t>
      </w:r>
      <w:r w:rsidR="00CD0625" w:rsidRPr="00AE4914">
        <w:rPr>
          <w:sz w:val="22"/>
          <w:szCs w:val="22"/>
        </w:rPr>
        <w:t xml:space="preserve">dân </w:t>
      </w:r>
      <w:r w:rsidR="00496464" w:rsidRPr="00AE4914">
        <w:rPr>
          <w:sz w:val="22"/>
          <w:szCs w:val="22"/>
        </w:rPr>
        <w:t>TĐC</w:t>
      </w:r>
      <w:r w:rsidR="00155703" w:rsidRPr="00AE4914">
        <w:rPr>
          <w:sz w:val="22"/>
          <w:szCs w:val="22"/>
        </w:rPr>
        <w:t>.</w:t>
      </w:r>
      <w:r w:rsidR="00863692" w:rsidRPr="00AE4914">
        <w:rPr>
          <w:sz w:val="22"/>
          <w:szCs w:val="22"/>
        </w:rPr>
        <w:t xml:space="preserve"> </w:t>
      </w:r>
      <w:r w:rsidR="008C05C4" w:rsidRPr="00AE4914">
        <w:rPr>
          <w:sz w:val="22"/>
          <w:szCs w:val="22"/>
        </w:rPr>
        <w:t>Tuy nhiên,</w:t>
      </w:r>
      <w:r w:rsidR="003B0FC8" w:rsidRPr="00AE4914">
        <w:rPr>
          <w:sz w:val="22"/>
          <w:szCs w:val="22"/>
        </w:rPr>
        <w:t xml:space="preserve"> phạm vi nghiên cứu</w:t>
      </w:r>
      <w:r w:rsidR="00253105" w:rsidRPr="00AE4914">
        <w:rPr>
          <w:sz w:val="22"/>
          <w:szCs w:val="22"/>
        </w:rPr>
        <w:t xml:space="preserve"> đánh giá</w:t>
      </w:r>
      <w:r w:rsidR="008C05C4" w:rsidRPr="00AE4914">
        <w:rPr>
          <w:sz w:val="22"/>
          <w:szCs w:val="22"/>
        </w:rPr>
        <w:t xml:space="preserve"> tác động của TĐC đến đời sống kinh tế</w:t>
      </w:r>
      <w:r w:rsidR="006F3CF0" w:rsidRPr="00AE4914">
        <w:rPr>
          <w:sz w:val="22"/>
          <w:szCs w:val="22"/>
        </w:rPr>
        <w:t>,</w:t>
      </w:r>
      <w:r w:rsidR="008C05C4" w:rsidRPr="00AE4914">
        <w:rPr>
          <w:sz w:val="22"/>
          <w:szCs w:val="22"/>
        </w:rPr>
        <w:t xml:space="preserve"> xã hội của người dân rất rộ</w:t>
      </w:r>
      <w:r w:rsidR="00253105" w:rsidRPr="00AE4914">
        <w:rPr>
          <w:sz w:val="22"/>
          <w:szCs w:val="22"/>
        </w:rPr>
        <w:t>ng</w:t>
      </w:r>
      <w:r w:rsidR="001E4C9C" w:rsidRPr="00AE4914">
        <w:rPr>
          <w:sz w:val="22"/>
          <w:szCs w:val="22"/>
        </w:rPr>
        <w:t>.</w:t>
      </w:r>
      <w:r w:rsidR="00863692" w:rsidRPr="00AE4914">
        <w:rPr>
          <w:sz w:val="22"/>
          <w:szCs w:val="22"/>
        </w:rPr>
        <w:t xml:space="preserve"> </w:t>
      </w:r>
      <w:r w:rsidR="004A326F" w:rsidRPr="00AE4914">
        <w:rPr>
          <w:sz w:val="22"/>
          <w:szCs w:val="22"/>
        </w:rPr>
        <w:t>T</w:t>
      </w:r>
      <w:r w:rsidR="00155703" w:rsidRPr="00AE4914">
        <w:rPr>
          <w:sz w:val="22"/>
          <w:szCs w:val="22"/>
        </w:rPr>
        <w:t>rên</w:t>
      </w:r>
      <w:r w:rsidR="00884ADF" w:rsidRPr="00AE4914">
        <w:rPr>
          <w:sz w:val="22"/>
          <w:szCs w:val="22"/>
        </w:rPr>
        <w:t xml:space="preserve"> cơ sở những vấn đề về lý </w:t>
      </w:r>
      <w:r w:rsidR="003B0FC8" w:rsidRPr="00AE4914">
        <w:rPr>
          <w:sz w:val="22"/>
          <w:szCs w:val="22"/>
        </w:rPr>
        <w:t>thuyết</w:t>
      </w:r>
      <w:r w:rsidR="00155703" w:rsidRPr="00AE4914">
        <w:rPr>
          <w:sz w:val="22"/>
          <w:szCs w:val="22"/>
        </w:rPr>
        <w:t xml:space="preserve">, </w:t>
      </w:r>
      <w:r w:rsidR="00253105" w:rsidRPr="00AE4914">
        <w:rPr>
          <w:sz w:val="22"/>
          <w:szCs w:val="22"/>
        </w:rPr>
        <w:t xml:space="preserve">tác giả </w:t>
      </w:r>
      <w:r w:rsidR="00155703" w:rsidRPr="00AE4914">
        <w:rPr>
          <w:sz w:val="22"/>
          <w:szCs w:val="22"/>
        </w:rPr>
        <w:t xml:space="preserve">tập trung nghiên cứu </w:t>
      </w:r>
      <w:r w:rsidR="00DF798D" w:rsidRPr="00AE4914">
        <w:rPr>
          <w:sz w:val="22"/>
          <w:szCs w:val="22"/>
        </w:rPr>
        <w:t xml:space="preserve">về vai trò của Nhà nước đối với TĐC trong đó chú trọng phân tích </w:t>
      </w:r>
      <w:r w:rsidR="00155703" w:rsidRPr="00AE4914">
        <w:rPr>
          <w:sz w:val="22"/>
          <w:szCs w:val="22"/>
        </w:rPr>
        <w:t>các cơ chế</w:t>
      </w:r>
      <w:r w:rsidR="00253105" w:rsidRPr="00AE4914">
        <w:rPr>
          <w:sz w:val="22"/>
          <w:szCs w:val="22"/>
        </w:rPr>
        <w:t>,</w:t>
      </w:r>
      <w:r w:rsidR="00155703" w:rsidRPr="00AE4914">
        <w:rPr>
          <w:sz w:val="22"/>
          <w:szCs w:val="22"/>
        </w:rPr>
        <w:t xml:space="preserve"> chính sách </w:t>
      </w:r>
      <w:r w:rsidR="00253105" w:rsidRPr="00AE4914">
        <w:rPr>
          <w:sz w:val="22"/>
          <w:szCs w:val="22"/>
        </w:rPr>
        <w:t xml:space="preserve">của Nhà nước </w:t>
      </w:r>
      <w:r w:rsidR="00DF798D" w:rsidRPr="00AE4914">
        <w:rPr>
          <w:sz w:val="22"/>
          <w:szCs w:val="22"/>
        </w:rPr>
        <w:t>trong lĩnh vực</w:t>
      </w:r>
      <w:r w:rsidR="00155703" w:rsidRPr="00AE4914">
        <w:rPr>
          <w:sz w:val="22"/>
          <w:szCs w:val="22"/>
        </w:rPr>
        <w:t xml:space="preserve"> TĐC, thực trạng</w:t>
      </w:r>
      <w:r w:rsidR="00863692" w:rsidRPr="00AE4914">
        <w:rPr>
          <w:sz w:val="22"/>
          <w:szCs w:val="22"/>
        </w:rPr>
        <w:t xml:space="preserve"> </w:t>
      </w:r>
      <w:r w:rsidR="00112005" w:rsidRPr="00AE4914">
        <w:rPr>
          <w:sz w:val="22"/>
          <w:szCs w:val="22"/>
        </w:rPr>
        <w:t>quá trình</w:t>
      </w:r>
      <w:r w:rsidR="00FA01FB" w:rsidRPr="00AE4914">
        <w:rPr>
          <w:sz w:val="22"/>
          <w:szCs w:val="22"/>
        </w:rPr>
        <w:t xml:space="preserve"> TĐC của thành phố Hà Nội và </w:t>
      </w:r>
      <w:r w:rsidR="00E430D5" w:rsidRPr="00AE4914">
        <w:rPr>
          <w:sz w:val="22"/>
          <w:szCs w:val="22"/>
        </w:rPr>
        <w:t>hiện trạng</w:t>
      </w:r>
      <w:r w:rsidR="00155703" w:rsidRPr="00AE4914">
        <w:rPr>
          <w:sz w:val="22"/>
          <w:szCs w:val="22"/>
        </w:rPr>
        <w:t xml:space="preserve"> đời sống kinh tế</w:t>
      </w:r>
      <w:r w:rsidR="00884ADF" w:rsidRPr="00AE4914">
        <w:rPr>
          <w:sz w:val="22"/>
          <w:szCs w:val="22"/>
        </w:rPr>
        <w:t>,</w:t>
      </w:r>
      <w:r w:rsidR="00155703" w:rsidRPr="00AE4914">
        <w:rPr>
          <w:sz w:val="22"/>
          <w:szCs w:val="22"/>
        </w:rPr>
        <w:t xml:space="preserve"> xã hội của người dân</w:t>
      </w:r>
      <w:r w:rsidR="00E430D5" w:rsidRPr="00AE4914">
        <w:rPr>
          <w:sz w:val="22"/>
          <w:szCs w:val="22"/>
        </w:rPr>
        <w:t xml:space="preserve"> đã ở nơi ở mới (tại các khu TĐC)</w:t>
      </w:r>
      <w:r w:rsidR="00DF798D" w:rsidRPr="00AE4914">
        <w:rPr>
          <w:sz w:val="22"/>
          <w:szCs w:val="22"/>
        </w:rPr>
        <w:t>; đề xuất một số quan điểm và giải pháp đảm bảo bền vững đời sống kinh tế, xã hội của người TĐC</w:t>
      </w:r>
      <w:r w:rsidR="00CD0625" w:rsidRPr="00AE4914">
        <w:rPr>
          <w:sz w:val="22"/>
          <w:szCs w:val="22"/>
        </w:rPr>
        <w:t>.</w:t>
      </w:r>
    </w:p>
    <w:p w:rsidR="00720E95" w:rsidRPr="00AE4914" w:rsidRDefault="006E3AA0" w:rsidP="00851293">
      <w:pPr>
        <w:spacing w:before="60" w:after="60" w:line="300" w:lineRule="exact"/>
        <w:ind w:firstLine="567"/>
        <w:jc w:val="both"/>
        <w:rPr>
          <w:b/>
          <w:sz w:val="22"/>
          <w:szCs w:val="22"/>
        </w:rPr>
      </w:pPr>
      <w:r w:rsidRPr="00AE4914">
        <w:rPr>
          <w:b/>
          <w:sz w:val="22"/>
          <w:szCs w:val="22"/>
        </w:rPr>
        <w:t xml:space="preserve">3.2. </w:t>
      </w:r>
      <w:r w:rsidR="00724A09" w:rsidRPr="00AE4914">
        <w:rPr>
          <w:b/>
          <w:sz w:val="22"/>
          <w:szCs w:val="22"/>
        </w:rPr>
        <w:t>Phạm vi nghiên cứu</w:t>
      </w:r>
    </w:p>
    <w:p w:rsidR="006F3CF0" w:rsidRPr="00AE4914" w:rsidRDefault="00547DEE" w:rsidP="00851293">
      <w:pPr>
        <w:spacing w:before="60" w:after="60" w:line="300" w:lineRule="exact"/>
        <w:ind w:firstLine="567"/>
        <w:jc w:val="both"/>
        <w:rPr>
          <w:sz w:val="22"/>
          <w:szCs w:val="22"/>
        </w:rPr>
      </w:pPr>
      <w:r w:rsidRPr="00AE4914">
        <w:rPr>
          <w:sz w:val="22"/>
          <w:szCs w:val="22"/>
        </w:rPr>
        <w:lastRenderedPageBreak/>
        <w:t>- Phạm vi nội dung: nghiên cứu, đánh giá tác động của quá trình TĐC đến đời</w:t>
      </w:r>
      <w:r w:rsidR="004276FB" w:rsidRPr="00AE4914">
        <w:rPr>
          <w:sz w:val="22"/>
          <w:szCs w:val="22"/>
        </w:rPr>
        <w:t xml:space="preserve"> sống kinh tế, xã hội của người dân. </w:t>
      </w:r>
      <w:r w:rsidR="006F3CF0" w:rsidRPr="00AE4914">
        <w:rPr>
          <w:sz w:val="22"/>
          <w:szCs w:val="22"/>
        </w:rPr>
        <w:t>Sự so sánh thực hiện theo</w:t>
      </w:r>
      <w:r w:rsidR="00863692" w:rsidRPr="00AE4914">
        <w:rPr>
          <w:sz w:val="22"/>
          <w:szCs w:val="22"/>
        </w:rPr>
        <w:t xml:space="preserve"> </w:t>
      </w:r>
      <w:r w:rsidR="006F3CF0" w:rsidRPr="00AE4914">
        <w:rPr>
          <w:sz w:val="22"/>
          <w:szCs w:val="22"/>
        </w:rPr>
        <w:t xml:space="preserve">thời gian </w:t>
      </w:r>
      <w:r w:rsidR="00863692" w:rsidRPr="00AE4914">
        <w:rPr>
          <w:sz w:val="22"/>
          <w:szCs w:val="22"/>
        </w:rPr>
        <w:t>(</w:t>
      </w:r>
      <w:r w:rsidR="006F3CF0" w:rsidRPr="00AE4914">
        <w:rPr>
          <w:sz w:val="22"/>
          <w:szCs w:val="22"/>
        </w:rPr>
        <w:t xml:space="preserve">so sánh trước và sau </w:t>
      </w:r>
      <w:r w:rsidR="004276FB" w:rsidRPr="00AE4914">
        <w:rPr>
          <w:sz w:val="22"/>
          <w:szCs w:val="22"/>
        </w:rPr>
        <w:t xml:space="preserve">khi thực hiện </w:t>
      </w:r>
      <w:r w:rsidR="006F3CF0" w:rsidRPr="00AE4914">
        <w:rPr>
          <w:sz w:val="22"/>
          <w:szCs w:val="22"/>
        </w:rPr>
        <w:t>dự án</w:t>
      </w:r>
      <w:r w:rsidR="00863692" w:rsidRPr="00AE4914">
        <w:rPr>
          <w:sz w:val="22"/>
          <w:szCs w:val="22"/>
        </w:rPr>
        <w:t xml:space="preserve">) và </w:t>
      </w:r>
      <w:r w:rsidR="004276FB" w:rsidRPr="00AE4914">
        <w:rPr>
          <w:sz w:val="22"/>
          <w:szCs w:val="22"/>
        </w:rPr>
        <w:t xml:space="preserve">theo không gian </w:t>
      </w:r>
      <w:r w:rsidR="00863692" w:rsidRPr="00AE4914">
        <w:rPr>
          <w:sz w:val="22"/>
          <w:szCs w:val="22"/>
        </w:rPr>
        <w:t>(</w:t>
      </w:r>
      <w:r w:rsidR="004276FB" w:rsidRPr="00AE4914">
        <w:rPr>
          <w:sz w:val="22"/>
          <w:szCs w:val="22"/>
        </w:rPr>
        <w:t>so sánh cuộc sống ở nơi ở mới sau khi di dời với ở nơi ở cũ</w:t>
      </w:r>
      <w:r w:rsidR="00863692" w:rsidRPr="00AE4914">
        <w:rPr>
          <w:sz w:val="22"/>
          <w:szCs w:val="22"/>
        </w:rPr>
        <w:t xml:space="preserve">) </w:t>
      </w:r>
      <w:r w:rsidR="004276FB" w:rsidRPr="00AE4914">
        <w:rPr>
          <w:sz w:val="22"/>
          <w:szCs w:val="22"/>
        </w:rPr>
        <w:t>với đối tượng là hộ gia đình TĐC</w:t>
      </w:r>
      <w:r w:rsidR="006F3CF0" w:rsidRPr="00AE4914">
        <w:rPr>
          <w:sz w:val="22"/>
          <w:szCs w:val="22"/>
        </w:rPr>
        <w:t>.</w:t>
      </w:r>
    </w:p>
    <w:p w:rsidR="001B37B6" w:rsidRPr="00AE4914" w:rsidRDefault="005E1831" w:rsidP="00851293">
      <w:pPr>
        <w:spacing w:before="60" w:after="60" w:line="300" w:lineRule="exact"/>
        <w:ind w:firstLine="567"/>
        <w:jc w:val="both"/>
        <w:rPr>
          <w:sz w:val="22"/>
          <w:szCs w:val="22"/>
        </w:rPr>
      </w:pPr>
      <w:r w:rsidRPr="00AE4914">
        <w:rPr>
          <w:sz w:val="22"/>
          <w:szCs w:val="22"/>
        </w:rPr>
        <w:t>-</w:t>
      </w:r>
      <w:r w:rsidR="006F3CF0" w:rsidRPr="00AE4914">
        <w:rPr>
          <w:sz w:val="22"/>
          <w:szCs w:val="22"/>
        </w:rPr>
        <w:t xml:space="preserve"> Phạm vi không gian</w:t>
      </w:r>
      <w:r w:rsidRPr="00AE4914">
        <w:rPr>
          <w:sz w:val="22"/>
          <w:szCs w:val="22"/>
        </w:rPr>
        <w:t xml:space="preserve">: </w:t>
      </w:r>
      <w:r w:rsidR="00D535B6" w:rsidRPr="00AE4914">
        <w:rPr>
          <w:sz w:val="22"/>
          <w:szCs w:val="22"/>
        </w:rPr>
        <w:t>Luận án được tiến hành n</w:t>
      </w:r>
      <w:r w:rsidR="00724A09" w:rsidRPr="00AE4914">
        <w:rPr>
          <w:sz w:val="22"/>
          <w:szCs w:val="22"/>
        </w:rPr>
        <w:t xml:space="preserve">ghiên cứu trên địa bàn thành phố Hà Nội. </w:t>
      </w:r>
      <w:r w:rsidR="00FE3FE2" w:rsidRPr="00AE4914">
        <w:rPr>
          <w:sz w:val="22"/>
          <w:szCs w:val="22"/>
        </w:rPr>
        <w:t>T</w:t>
      </w:r>
      <w:r w:rsidR="001B37B6" w:rsidRPr="00AE4914">
        <w:rPr>
          <w:sz w:val="22"/>
          <w:szCs w:val="22"/>
        </w:rPr>
        <w:t>ập trung vào các trường hợp GPMB, thu hồi đất, TĐC trong quy hoạch, liên quan đến quá trìn</w:t>
      </w:r>
      <w:r w:rsidR="00744DA9" w:rsidRPr="00AE4914">
        <w:rPr>
          <w:sz w:val="22"/>
          <w:szCs w:val="22"/>
        </w:rPr>
        <w:t>h xây dựng các dự án phát triển</w:t>
      </w:r>
      <w:r w:rsidR="0005157F" w:rsidRPr="00AE4914">
        <w:rPr>
          <w:sz w:val="22"/>
          <w:szCs w:val="22"/>
        </w:rPr>
        <w:t>.</w:t>
      </w:r>
    </w:p>
    <w:p w:rsidR="00AA0E4A" w:rsidRPr="00AE4914" w:rsidRDefault="005E1831" w:rsidP="00851293">
      <w:pPr>
        <w:spacing w:before="60" w:after="60" w:line="300" w:lineRule="exact"/>
        <w:ind w:firstLine="567"/>
        <w:jc w:val="both"/>
        <w:rPr>
          <w:sz w:val="22"/>
          <w:szCs w:val="22"/>
        </w:rPr>
      </w:pPr>
      <w:r w:rsidRPr="00AE4914">
        <w:rPr>
          <w:sz w:val="22"/>
          <w:szCs w:val="22"/>
        </w:rPr>
        <w:t xml:space="preserve">- Phạm vi </w:t>
      </w:r>
      <w:r w:rsidR="00724A09" w:rsidRPr="00AE4914">
        <w:rPr>
          <w:sz w:val="22"/>
          <w:szCs w:val="22"/>
        </w:rPr>
        <w:t>thờ</w:t>
      </w:r>
      <w:r w:rsidR="00CB0913" w:rsidRPr="00AE4914">
        <w:rPr>
          <w:sz w:val="22"/>
          <w:szCs w:val="22"/>
        </w:rPr>
        <w:t>i gian</w:t>
      </w:r>
      <w:r w:rsidRPr="00AE4914">
        <w:rPr>
          <w:sz w:val="22"/>
          <w:szCs w:val="22"/>
        </w:rPr>
        <w:t xml:space="preserve">: </w:t>
      </w:r>
      <w:r w:rsidR="00FE3FE2" w:rsidRPr="00AE4914">
        <w:rPr>
          <w:sz w:val="22"/>
          <w:szCs w:val="22"/>
        </w:rPr>
        <w:t>T</w:t>
      </w:r>
      <w:r w:rsidR="00724A09" w:rsidRPr="00AE4914">
        <w:rPr>
          <w:sz w:val="22"/>
          <w:szCs w:val="22"/>
        </w:rPr>
        <w:t xml:space="preserve">ừ năm 2000 </w:t>
      </w:r>
      <w:r w:rsidRPr="00AE4914">
        <w:rPr>
          <w:sz w:val="22"/>
          <w:szCs w:val="22"/>
        </w:rPr>
        <w:t>đến nay</w:t>
      </w:r>
      <w:r w:rsidR="00FE3FE2" w:rsidRPr="00AE4914">
        <w:rPr>
          <w:sz w:val="22"/>
          <w:szCs w:val="22"/>
        </w:rPr>
        <w:t>, đặc biệt tập trung trong giai đoạn 10 năm trở lại đây</w:t>
      </w:r>
      <w:r w:rsidR="00724A09" w:rsidRPr="00AE4914">
        <w:rPr>
          <w:sz w:val="22"/>
          <w:szCs w:val="22"/>
        </w:rPr>
        <w:t xml:space="preserve">. </w:t>
      </w:r>
    </w:p>
    <w:p w:rsidR="00724A09" w:rsidRPr="00AE4914" w:rsidRDefault="002C641F" w:rsidP="00851293">
      <w:pPr>
        <w:pStyle w:val="Heading2"/>
        <w:spacing w:before="60" w:line="300" w:lineRule="exact"/>
        <w:ind w:firstLine="567"/>
        <w:rPr>
          <w:sz w:val="22"/>
          <w:szCs w:val="22"/>
        </w:rPr>
      </w:pPr>
      <w:bookmarkStart w:id="16" w:name="_Toc399783053"/>
      <w:bookmarkStart w:id="17" w:name="_Toc400434951"/>
      <w:bookmarkStart w:id="18" w:name="_Toc400435098"/>
      <w:bookmarkStart w:id="19" w:name="_Toc400485468"/>
      <w:r>
        <w:rPr>
          <w:sz w:val="22"/>
          <w:szCs w:val="22"/>
        </w:rPr>
        <w:t>4</w:t>
      </w:r>
      <w:r w:rsidR="00EF0768" w:rsidRPr="00AE4914">
        <w:rPr>
          <w:sz w:val="22"/>
          <w:szCs w:val="22"/>
        </w:rPr>
        <w:t xml:space="preserve">. </w:t>
      </w:r>
      <w:r w:rsidR="00FE3FE2" w:rsidRPr="00AE4914">
        <w:rPr>
          <w:sz w:val="22"/>
          <w:szCs w:val="22"/>
        </w:rPr>
        <w:t>N</w:t>
      </w:r>
      <w:r w:rsidR="00724A09" w:rsidRPr="00AE4914">
        <w:rPr>
          <w:sz w:val="22"/>
          <w:szCs w:val="22"/>
        </w:rPr>
        <w:t>hững đóng góp mới của luận án</w:t>
      </w:r>
      <w:bookmarkEnd w:id="16"/>
      <w:bookmarkEnd w:id="17"/>
      <w:bookmarkEnd w:id="18"/>
      <w:bookmarkEnd w:id="19"/>
    </w:p>
    <w:p w:rsidR="00724A09" w:rsidRPr="00AE4914" w:rsidRDefault="00724A09" w:rsidP="00851293">
      <w:pPr>
        <w:spacing w:before="60" w:after="60" w:line="300" w:lineRule="exact"/>
        <w:ind w:firstLine="567"/>
        <w:jc w:val="both"/>
        <w:rPr>
          <w:sz w:val="22"/>
          <w:szCs w:val="22"/>
        </w:rPr>
      </w:pPr>
      <w:r w:rsidRPr="00AE4914">
        <w:rPr>
          <w:sz w:val="22"/>
          <w:szCs w:val="22"/>
        </w:rPr>
        <w:t xml:space="preserve">- </w:t>
      </w:r>
      <w:r w:rsidR="00B1667F" w:rsidRPr="00AE4914">
        <w:rPr>
          <w:sz w:val="22"/>
          <w:szCs w:val="22"/>
        </w:rPr>
        <w:t>H</w:t>
      </w:r>
      <w:r w:rsidR="00A0243A" w:rsidRPr="00AE4914">
        <w:rPr>
          <w:sz w:val="22"/>
          <w:szCs w:val="22"/>
        </w:rPr>
        <w:t xml:space="preserve">ệ thống hóa cơ sở lý thuyết về TĐC và </w:t>
      </w:r>
      <w:r w:rsidR="00DF798D" w:rsidRPr="00AE4914">
        <w:rPr>
          <w:sz w:val="22"/>
          <w:szCs w:val="22"/>
        </w:rPr>
        <w:t>tác động đến đời sống kinh tế, xã hội</w:t>
      </w:r>
      <w:r w:rsidR="00A0243A" w:rsidRPr="00AE4914">
        <w:rPr>
          <w:sz w:val="22"/>
          <w:szCs w:val="22"/>
        </w:rPr>
        <w:t xml:space="preserve"> của người dân</w:t>
      </w:r>
      <w:r w:rsidR="008C05C4" w:rsidRPr="00AE4914">
        <w:rPr>
          <w:sz w:val="22"/>
          <w:szCs w:val="22"/>
        </w:rPr>
        <w:t xml:space="preserve"> trên cơ sở nghiên cứu</w:t>
      </w:r>
      <w:r w:rsidR="00B1667F" w:rsidRPr="00AE4914">
        <w:rPr>
          <w:sz w:val="22"/>
          <w:szCs w:val="22"/>
        </w:rPr>
        <w:t>, phân tích, đánh giá</w:t>
      </w:r>
      <w:r w:rsidR="008C05C4" w:rsidRPr="00AE4914">
        <w:rPr>
          <w:sz w:val="22"/>
          <w:szCs w:val="22"/>
        </w:rPr>
        <w:t xml:space="preserve"> lý thuyết và kinh nghiệm thực t</w:t>
      </w:r>
      <w:r w:rsidR="004B77F8" w:rsidRPr="00AE4914">
        <w:rPr>
          <w:sz w:val="22"/>
          <w:szCs w:val="22"/>
        </w:rPr>
        <w:t>iễn</w:t>
      </w:r>
      <w:r w:rsidR="00A0243A" w:rsidRPr="00AE4914">
        <w:rPr>
          <w:sz w:val="22"/>
          <w:szCs w:val="22"/>
        </w:rPr>
        <w:t>.</w:t>
      </w:r>
    </w:p>
    <w:p w:rsidR="00724A09" w:rsidRPr="00C86AC7" w:rsidRDefault="00724A09" w:rsidP="00851293">
      <w:pPr>
        <w:spacing w:before="60" w:after="60" w:line="300" w:lineRule="exact"/>
        <w:ind w:firstLine="567"/>
        <w:jc w:val="both"/>
        <w:rPr>
          <w:spacing w:val="-2"/>
          <w:sz w:val="22"/>
          <w:szCs w:val="22"/>
        </w:rPr>
      </w:pPr>
      <w:r w:rsidRPr="00C86AC7">
        <w:rPr>
          <w:spacing w:val="-2"/>
          <w:sz w:val="22"/>
          <w:szCs w:val="22"/>
        </w:rPr>
        <w:t>- Phân tích, đánh giá</w:t>
      </w:r>
      <w:r w:rsidR="00D4040D" w:rsidRPr="00C86AC7">
        <w:rPr>
          <w:spacing w:val="-2"/>
          <w:sz w:val="22"/>
          <w:szCs w:val="22"/>
        </w:rPr>
        <w:t xml:space="preserve"> tác động của TĐC đến đời</w:t>
      </w:r>
      <w:r w:rsidRPr="00C86AC7">
        <w:rPr>
          <w:spacing w:val="-2"/>
          <w:sz w:val="22"/>
          <w:szCs w:val="22"/>
        </w:rPr>
        <w:t xml:space="preserve"> sống kinh tế, xã hội của người dân tại các khu TĐC ở Hà Nội qua việc</w:t>
      </w:r>
      <w:r w:rsidR="00FA01FB" w:rsidRPr="00C86AC7">
        <w:rPr>
          <w:spacing w:val="-2"/>
          <w:sz w:val="22"/>
          <w:szCs w:val="22"/>
        </w:rPr>
        <w:t xml:space="preserve"> phân tích, đánh giá</w:t>
      </w:r>
      <w:r w:rsidR="00CD7BE0" w:rsidRPr="00C86AC7">
        <w:rPr>
          <w:spacing w:val="-2"/>
          <w:sz w:val="22"/>
          <w:szCs w:val="22"/>
        </w:rPr>
        <w:t xml:space="preserve"> mang tính kế thừa </w:t>
      </w:r>
      <w:r w:rsidR="00FA01FB" w:rsidRPr="00C86AC7">
        <w:rPr>
          <w:spacing w:val="-2"/>
          <w:sz w:val="22"/>
          <w:szCs w:val="22"/>
        </w:rPr>
        <w:t>các công trình nghiên cứu, tài liệu</w:t>
      </w:r>
      <w:r w:rsidR="00CD7BE0" w:rsidRPr="00C86AC7">
        <w:rPr>
          <w:spacing w:val="-2"/>
          <w:sz w:val="22"/>
          <w:szCs w:val="22"/>
        </w:rPr>
        <w:t>, số liệu</w:t>
      </w:r>
      <w:r w:rsidR="00FA01FB" w:rsidRPr="00C86AC7">
        <w:rPr>
          <w:spacing w:val="-2"/>
          <w:sz w:val="22"/>
          <w:szCs w:val="22"/>
        </w:rPr>
        <w:t xml:space="preserve"> khoa học đã nghiên cứu về vấn đề này.</w:t>
      </w:r>
      <w:r w:rsidR="00CD7BE0" w:rsidRPr="00C86AC7">
        <w:rPr>
          <w:spacing w:val="-2"/>
          <w:sz w:val="22"/>
          <w:szCs w:val="22"/>
        </w:rPr>
        <w:t xml:space="preserve"> Đồng thời, luận án cũng </w:t>
      </w:r>
      <w:r w:rsidRPr="00C86AC7">
        <w:rPr>
          <w:spacing w:val="-2"/>
          <w:sz w:val="22"/>
          <w:szCs w:val="22"/>
        </w:rPr>
        <w:t xml:space="preserve">tiến hành </w:t>
      </w:r>
      <w:r w:rsidR="00CD7BE0" w:rsidRPr="00C86AC7">
        <w:rPr>
          <w:spacing w:val="-2"/>
          <w:sz w:val="22"/>
          <w:szCs w:val="22"/>
        </w:rPr>
        <w:t xml:space="preserve">tổ chức </w:t>
      </w:r>
      <w:r w:rsidRPr="00C86AC7">
        <w:rPr>
          <w:spacing w:val="-2"/>
          <w:sz w:val="22"/>
          <w:szCs w:val="22"/>
        </w:rPr>
        <w:t>điều tra</w:t>
      </w:r>
      <w:r w:rsidR="00CD7BE0" w:rsidRPr="00C86AC7">
        <w:rPr>
          <w:spacing w:val="-2"/>
          <w:sz w:val="22"/>
          <w:szCs w:val="22"/>
        </w:rPr>
        <w:t xml:space="preserve"> nhỏ tại thực địa để</w:t>
      </w:r>
      <w:r w:rsidR="00863692" w:rsidRPr="00C86AC7">
        <w:rPr>
          <w:spacing w:val="-2"/>
          <w:sz w:val="22"/>
          <w:szCs w:val="22"/>
        </w:rPr>
        <w:t xml:space="preserve"> </w:t>
      </w:r>
      <w:r w:rsidR="00CD7BE0" w:rsidRPr="00C86AC7">
        <w:rPr>
          <w:spacing w:val="-2"/>
          <w:sz w:val="22"/>
          <w:szCs w:val="22"/>
        </w:rPr>
        <w:t xml:space="preserve">khẳng định cũng như làm rõ thêm các nhận định, những phát hiện </w:t>
      </w:r>
      <w:r w:rsidRPr="00C86AC7">
        <w:rPr>
          <w:spacing w:val="-2"/>
          <w:sz w:val="22"/>
          <w:szCs w:val="22"/>
        </w:rPr>
        <w:t xml:space="preserve">qua </w:t>
      </w:r>
      <w:r w:rsidR="00CD7BE0" w:rsidRPr="00C86AC7">
        <w:rPr>
          <w:spacing w:val="-2"/>
          <w:sz w:val="22"/>
          <w:szCs w:val="22"/>
        </w:rPr>
        <w:t xml:space="preserve">số liệu </w:t>
      </w:r>
      <w:r w:rsidRPr="00C86AC7">
        <w:rPr>
          <w:spacing w:val="-2"/>
          <w:sz w:val="22"/>
          <w:szCs w:val="22"/>
        </w:rPr>
        <w:t>điều tra</w:t>
      </w:r>
      <w:r w:rsidR="00CD7BE0" w:rsidRPr="00C86AC7">
        <w:rPr>
          <w:spacing w:val="-2"/>
          <w:sz w:val="22"/>
          <w:szCs w:val="22"/>
        </w:rPr>
        <w:t xml:space="preserve"> đã thu thập được</w:t>
      </w:r>
      <w:r w:rsidR="00B56886" w:rsidRPr="00C86AC7">
        <w:rPr>
          <w:spacing w:val="-2"/>
          <w:sz w:val="22"/>
          <w:szCs w:val="22"/>
        </w:rPr>
        <w:t>.</w:t>
      </w:r>
    </w:p>
    <w:p w:rsidR="00724A09" w:rsidRPr="00AE4914" w:rsidRDefault="00724A09" w:rsidP="00851293">
      <w:pPr>
        <w:spacing w:before="60" w:after="60" w:line="300" w:lineRule="exact"/>
        <w:ind w:firstLine="567"/>
        <w:jc w:val="both"/>
        <w:rPr>
          <w:sz w:val="22"/>
          <w:szCs w:val="22"/>
        </w:rPr>
      </w:pPr>
      <w:r w:rsidRPr="00AE4914">
        <w:rPr>
          <w:sz w:val="22"/>
          <w:szCs w:val="22"/>
        </w:rPr>
        <w:t>- Đề xuất</w:t>
      </w:r>
      <w:r w:rsidR="00863692" w:rsidRPr="00AE4914">
        <w:rPr>
          <w:sz w:val="22"/>
          <w:szCs w:val="22"/>
        </w:rPr>
        <w:t xml:space="preserve"> </w:t>
      </w:r>
      <w:r w:rsidR="00CD7BE0" w:rsidRPr="00AE4914">
        <w:rPr>
          <w:sz w:val="22"/>
          <w:szCs w:val="22"/>
        </w:rPr>
        <w:t xml:space="preserve">các quan điểm và </w:t>
      </w:r>
      <w:r w:rsidRPr="00AE4914">
        <w:rPr>
          <w:sz w:val="22"/>
          <w:szCs w:val="22"/>
        </w:rPr>
        <w:t>giải pháp</w:t>
      </w:r>
      <w:r w:rsidR="00CD7BE0" w:rsidRPr="00AE4914">
        <w:rPr>
          <w:sz w:val="22"/>
          <w:szCs w:val="22"/>
        </w:rPr>
        <w:t>,</w:t>
      </w:r>
      <w:r w:rsidR="00D4040D" w:rsidRPr="00AE4914">
        <w:rPr>
          <w:sz w:val="22"/>
          <w:szCs w:val="22"/>
        </w:rPr>
        <w:t xml:space="preserve"> kiến nghị</w:t>
      </w:r>
      <w:r w:rsidR="00FA01FB" w:rsidRPr="00AE4914">
        <w:rPr>
          <w:sz w:val="22"/>
          <w:szCs w:val="22"/>
        </w:rPr>
        <w:t xml:space="preserve"> chính sách</w:t>
      </w:r>
      <w:r w:rsidR="00CD7BE0" w:rsidRPr="00AE4914">
        <w:rPr>
          <w:sz w:val="22"/>
          <w:szCs w:val="22"/>
        </w:rPr>
        <w:t xml:space="preserve"> để</w:t>
      </w:r>
      <w:r w:rsidRPr="00AE4914">
        <w:rPr>
          <w:sz w:val="22"/>
          <w:szCs w:val="22"/>
        </w:rPr>
        <w:t xml:space="preserve"> đảm bảo </w:t>
      </w:r>
      <w:r w:rsidR="004B77F8" w:rsidRPr="00AE4914">
        <w:rPr>
          <w:sz w:val="22"/>
          <w:szCs w:val="22"/>
        </w:rPr>
        <w:t xml:space="preserve">ổn định bền vững </w:t>
      </w:r>
      <w:r w:rsidRPr="00AE4914">
        <w:rPr>
          <w:sz w:val="22"/>
          <w:szCs w:val="22"/>
        </w:rPr>
        <w:t>đời sống kinh tế, xã hội của người dân TĐC ở Hà Nội.</w:t>
      </w:r>
    </w:p>
    <w:p w:rsidR="00724A09" w:rsidRPr="00AE4914" w:rsidRDefault="002C641F" w:rsidP="00851293">
      <w:pPr>
        <w:pStyle w:val="Heading2"/>
        <w:spacing w:before="60" w:line="300" w:lineRule="exact"/>
        <w:ind w:firstLine="567"/>
        <w:rPr>
          <w:sz w:val="22"/>
          <w:szCs w:val="22"/>
        </w:rPr>
      </w:pPr>
      <w:bookmarkStart w:id="20" w:name="_Toc399783054"/>
      <w:bookmarkStart w:id="21" w:name="_Toc400434952"/>
      <w:bookmarkStart w:id="22" w:name="_Toc400435099"/>
      <w:bookmarkStart w:id="23" w:name="_Toc400485469"/>
      <w:r>
        <w:rPr>
          <w:sz w:val="22"/>
          <w:szCs w:val="22"/>
        </w:rPr>
        <w:t>5</w:t>
      </w:r>
      <w:r w:rsidR="00724A09" w:rsidRPr="00AE4914">
        <w:rPr>
          <w:sz w:val="22"/>
          <w:szCs w:val="22"/>
        </w:rPr>
        <w:t>. Kết cấu của luận án</w:t>
      </w:r>
      <w:bookmarkEnd w:id="20"/>
      <w:bookmarkEnd w:id="21"/>
      <w:bookmarkEnd w:id="22"/>
      <w:bookmarkEnd w:id="23"/>
    </w:p>
    <w:p w:rsidR="00544AD7" w:rsidRPr="00AE4914" w:rsidRDefault="00724A09" w:rsidP="00851293">
      <w:pPr>
        <w:spacing w:before="60" w:after="60" w:line="300" w:lineRule="exact"/>
        <w:ind w:firstLine="567"/>
        <w:jc w:val="both"/>
        <w:rPr>
          <w:sz w:val="22"/>
          <w:szCs w:val="22"/>
        </w:rPr>
      </w:pPr>
      <w:r w:rsidRPr="00AE4914">
        <w:rPr>
          <w:sz w:val="22"/>
          <w:szCs w:val="22"/>
        </w:rPr>
        <w:t xml:space="preserve">Ngoài phần mở đầu, kết luận, danh mục </w:t>
      </w:r>
      <w:r w:rsidR="007A1C1B" w:rsidRPr="00AE4914">
        <w:rPr>
          <w:sz w:val="22"/>
          <w:szCs w:val="22"/>
        </w:rPr>
        <w:t xml:space="preserve">công trình của tác giả, </w:t>
      </w:r>
      <w:r w:rsidRPr="00AE4914">
        <w:rPr>
          <w:sz w:val="22"/>
          <w:szCs w:val="22"/>
        </w:rPr>
        <w:t>tài liệu tham k</w:t>
      </w:r>
      <w:r w:rsidR="00CB003A" w:rsidRPr="00AE4914">
        <w:rPr>
          <w:sz w:val="22"/>
          <w:szCs w:val="22"/>
        </w:rPr>
        <w:t xml:space="preserve">hảo và phụ lục, luận án gồm </w:t>
      </w:r>
      <w:r w:rsidR="002C641F">
        <w:rPr>
          <w:sz w:val="22"/>
          <w:szCs w:val="22"/>
        </w:rPr>
        <w:t>5</w:t>
      </w:r>
      <w:r w:rsidR="00CB003A" w:rsidRPr="00AE4914">
        <w:rPr>
          <w:sz w:val="22"/>
          <w:szCs w:val="22"/>
        </w:rPr>
        <w:t xml:space="preserve"> chương</w:t>
      </w:r>
      <w:r w:rsidR="00544AD7" w:rsidRPr="00AE4914">
        <w:rPr>
          <w:sz w:val="22"/>
          <w:szCs w:val="22"/>
        </w:rPr>
        <w:t>.</w:t>
      </w:r>
    </w:p>
    <w:p w:rsidR="00441FA5" w:rsidRDefault="00441FA5" w:rsidP="00801824">
      <w:pPr>
        <w:spacing w:before="60" w:after="60" w:line="300" w:lineRule="exact"/>
        <w:jc w:val="center"/>
        <w:rPr>
          <w:b/>
          <w:sz w:val="22"/>
          <w:szCs w:val="22"/>
          <w:lang w:val="fr-FR"/>
        </w:rPr>
      </w:pPr>
      <w:bookmarkStart w:id="24" w:name="_Toc399783055"/>
      <w:bookmarkStart w:id="25" w:name="_Toc400434953"/>
      <w:bookmarkStart w:id="26" w:name="_Toc400435100"/>
      <w:bookmarkStart w:id="27" w:name="_Toc400485470"/>
    </w:p>
    <w:p w:rsidR="00BD61A4" w:rsidRDefault="00BD61A4" w:rsidP="00801824">
      <w:pPr>
        <w:spacing w:before="60" w:after="60" w:line="300" w:lineRule="exact"/>
        <w:jc w:val="center"/>
        <w:rPr>
          <w:b/>
          <w:sz w:val="22"/>
          <w:szCs w:val="22"/>
          <w:lang w:val="fr-FR"/>
        </w:rPr>
      </w:pPr>
    </w:p>
    <w:p w:rsidR="008159D8" w:rsidRPr="00AE4914" w:rsidRDefault="008159D8" w:rsidP="00AA1610">
      <w:pPr>
        <w:spacing w:before="60" w:after="60" w:line="320" w:lineRule="exact"/>
        <w:jc w:val="center"/>
        <w:rPr>
          <w:b/>
          <w:sz w:val="22"/>
          <w:szCs w:val="22"/>
        </w:rPr>
      </w:pPr>
      <w:r w:rsidRPr="00AE4914">
        <w:rPr>
          <w:b/>
          <w:sz w:val="22"/>
          <w:szCs w:val="22"/>
          <w:lang w:val="fr-FR"/>
        </w:rPr>
        <w:lastRenderedPageBreak/>
        <w:t>C</w:t>
      </w:r>
      <w:r w:rsidR="001B37B6" w:rsidRPr="00AE4914">
        <w:rPr>
          <w:b/>
          <w:sz w:val="22"/>
          <w:szCs w:val="22"/>
          <w:lang w:val="fr-FR"/>
        </w:rPr>
        <w:t>hương</w:t>
      </w:r>
      <w:r w:rsidRPr="00AE4914">
        <w:rPr>
          <w:b/>
          <w:sz w:val="22"/>
          <w:szCs w:val="22"/>
          <w:lang w:val="fr-FR"/>
        </w:rPr>
        <w:t xml:space="preserve"> 1</w:t>
      </w:r>
      <w:bookmarkEnd w:id="24"/>
      <w:bookmarkEnd w:id="25"/>
      <w:bookmarkEnd w:id="26"/>
      <w:bookmarkEnd w:id="27"/>
    </w:p>
    <w:p w:rsidR="00715F4C" w:rsidRPr="00AE4914" w:rsidRDefault="00715F4C" w:rsidP="00AA1610">
      <w:pPr>
        <w:pStyle w:val="Heading1"/>
        <w:spacing w:before="60" w:after="60" w:line="320" w:lineRule="exact"/>
        <w:ind w:firstLine="0"/>
        <w:rPr>
          <w:color w:val="auto"/>
          <w:sz w:val="22"/>
          <w:szCs w:val="22"/>
          <w:lang w:val="fr-FR"/>
        </w:rPr>
      </w:pPr>
      <w:bookmarkStart w:id="28" w:name="_Toc399783056"/>
      <w:bookmarkStart w:id="29" w:name="_Toc400434954"/>
      <w:bookmarkStart w:id="30" w:name="_Toc400435101"/>
      <w:bookmarkStart w:id="31" w:name="_Toc400551976"/>
      <w:bookmarkStart w:id="32" w:name="_Toc400485471"/>
      <w:r w:rsidRPr="00AE4914">
        <w:rPr>
          <w:color w:val="auto"/>
          <w:sz w:val="22"/>
          <w:szCs w:val="22"/>
          <w:lang w:val="fr-FR"/>
        </w:rPr>
        <w:t xml:space="preserve">TỔNG QUAN NGHIÊN CỨU </w:t>
      </w:r>
      <w:r w:rsidR="008C05C4" w:rsidRPr="00AE4914">
        <w:rPr>
          <w:color w:val="auto"/>
          <w:sz w:val="22"/>
          <w:szCs w:val="22"/>
          <w:lang w:val="fr-FR"/>
        </w:rPr>
        <w:t>VỀ TÁI ĐỊNH CƯ VÀ TÁC ĐỘNG ĐẾN ĐỜI SỐNG KINH TẾ, XÃ HỘI CỦA NGƯỜI DÂN</w:t>
      </w:r>
      <w:bookmarkEnd w:id="28"/>
      <w:bookmarkEnd w:id="29"/>
      <w:bookmarkEnd w:id="30"/>
      <w:bookmarkEnd w:id="31"/>
      <w:bookmarkEnd w:id="32"/>
    </w:p>
    <w:p w:rsidR="008159D8" w:rsidRPr="00AE4914" w:rsidRDefault="00715F4C" w:rsidP="00AA1610">
      <w:pPr>
        <w:pStyle w:val="Heading2"/>
        <w:spacing w:before="60" w:line="320" w:lineRule="exact"/>
        <w:ind w:firstLine="567"/>
        <w:rPr>
          <w:sz w:val="22"/>
          <w:szCs w:val="22"/>
        </w:rPr>
      </w:pPr>
      <w:bookmarkStart w:id="33" w:name="_Toc399783057"/>
      <w:bookmarkStart w:id="34" w:name="_Toc400434955"/>
      <w:bookmarkStart w:id="35" w:name="_Toc400435102"/>
      <w:bookmarkStart w:id="36" w:name="_Toc400485472"/>
      <w:r w:rsidRPr="00AE4914">
        <w:rPr>
          <w:sz w:val="22"/>
          <w:szCs w:val="22"/>
        </w:rPr>
        <w:t>1</w:t>
      </w:r>
      <w:r w:rsidR="008159D8" w:rsidRPr="00AE4914">
        <w:rPr>
          <w:sz w:val="22"/>
          <w:szCs w:val="22"/>
        </w:rPr>
        <w:t>.1. Tình hình nghiên cứu trên thế giới</w:t>
      </w:r>
      <w:bookmarkEnd w:id="33"/>
      <w:bookmarkEnd w:id="34"/>
      <w:bookmarkEnd w:id="35"/>
      <w:bookmarkEnd w:id="36"/>
    </w:p>
    <w:p w:rsidR="008159D8" w:rsidRPr="00FC74E6" w:rsidRDefault="008159D8" w:rsidP="00AA1610">
      <w:pPr>
        <w:pStyle w:val="BodyText"/>
        <w:pBdr>
          <w:bottom w:val="none" w:sz="0" w:space="0" w:color="auto"/>
        </w:pBdr>
        <w:spacing w:beforeLines="0" w:before="60" w:afterLines="0" w:after="60" w:line="320" w:lineRule="exact"/>
        <w:ind w:firstLine="567"/>
        <w:jc w:val="both"/>
        <w:rPr>
          <w:b w:val="0"/>
          <w:color w:val="auto"/>
          <w:spacing w:val="-2"/>
          <w:sz w:val="22"/>
          <w:szCs w:val="22"/>
        </w:rPr>
      </w:pPr>
      <w:r w:rsidRPr="00FC74E6">
        <w:rPr>
          <w:b w:val="0"/>
          <w:color w:val="auto"/>
          <w:spacing w:val="-2"/>
          <w:sz w:val="22"/>
          <w:szCs w:val="22"/>
        </w:rPr>
        <w:t xml:space="preserve">Trên thế giới, các công trình nghiên cứu về TĐC bắt đầu xuất hiện từ những năm 1960, 1970 của thế kỷ trước. Tuy nhiên, trong thời gian gần đây, các nghiên cứu về TĐC mới nổi lên và được quan tâm sâu sắc. </w:t>
      </w:r>
      <w:r w:rsidR="00EC09F4" w:rsidRPr="00FC74E6">
        <w:rPr>
          <w:b w:val="0"/>
          <w:color w:val="auto"/>
          <w:spacing w:val="-2"/>
          <w:sz w:val="22"/>
          <w:szCs w:val="22"/>
        </w:rPr>
        <w:t>C</w:t>
      </w:r>
      <w:r w:rsidR="00B56886" w:rsidRPr="00FC74E6">
        <w:rPr>
          <w:b w:val="0"/>
          <w:color w:val="auto"/>
          <w:spacing w:val="-2"/>
          <w:sz w:val="22"/>
          <w:szCs w:val="22"/>
        </w:rPr>
        <w:t xml:space="preserve">ác công trình </w:t>
      </w:r>
      <w:r w:rsidRPr="00FC74E6">
        <w:rPr>
          <w:b w:val="0"/>
          <w:color w:val="auto"/>
          <w:spacing w:val="-2"/>
          <w:sz w:val="22"/>
          <w:szCs w:val="22"/>
        </w:rPr>
        <w:t xml:space="preserve">nghiên cứu </w:t>
      </w:r>
      <w:r w:rsidR="00EC09F4" w:rsidRPr="00FC74E6">
        <w:rPr>
          <w:b w:val="0"/>
          <w:color w:val="auto"/>
          <w:spacing w:val="-2"/>
          <w:sz w:val="22"/>
          <w:szCs w:val="22"/>
        </w:rPr>
        <w:t>tập trung vào một số vấn đề sau:</w:t>
      </w:r>
      <w:r w:rsidRPr="00FC74E6">
        <w:rPr>
          <w:b w:val="0"/>
          <w:color w:val="auto"/>
          <w:spacing w:val="-2"/>
          <w:sz w:val="22"/>
          <w:szCs w:val="22"/>
        </w:rPr>
        <w:t xml:space="preserve"> </w:t>
      </w:r>
    </w:p>
    <w:p w:rsidR="00851293" w:rsidRPr="00AE4914" w:rsidRDefault="00F06821" w:rsidP="00AA1610">
      <w:pPr>
        <w:pStyle w:val="BodyText"/>
        <w:pBdr>
          <w:bottom w:val="none" w:sz="0" w:space="0" w:color="auto"/>
        </w:pBdr>
        <w:spacing w:beforeLines="0" w:before="60" w:afterLines="0" w:after="60" w:line="320" w:lineRule="exact"/>
        <w:ind w:firstLine="567"/>
        <w:jc w:val="both"/>
        <w:rPr>
          <w:b w:val="0"/>
          <w:color w:val="auto"/>
          <w:sz w:val="22"/>
          <w:szCs w:val="22"/>
        </w:rPr>
      </w:pPr>
      <w:r w:rsidRPr="00AE4914">
        <w:rPr>
          <w:b w:val="0"/>
          <w:color w:val="auto"/>
          <w:sz w:val="22"/>
          <w:szCs w:val="22"/>
        </w:rPr>
        <w:t>- Các n</w:t>
      </w:r>
      <w:r w:rsidR="00E868DB" w:rsidRPr="00AE4914">
        <w:rPr>
          <w:b w:val="0"/>
          <w:color w:val="auto"/>
          <w:sz w:val="22"/>
          <w:szCs w:val="22"/>
        </w:rPr>
        <w:t xml:space="preserve">ghiên cứu </w:t>
      </w:r>
      <w:r w:rsidR="00563945" w:rsidRPr="00AE4914">
        <w:rPr>
          <w:b w:val="0"/>
          <w:color w:val="auto"/>
          <w:sz w:val="22"/>
          <w:szCs w:val="22"/>
        </w:rPr>
        <w:t>về</w:t>
      </w:r>
      <w:r w:rsidR="008159D8" w:rsidRPr="00AE4914">
        <w:rPr>
          <w:b w:val="0"/>
          <w:color w:val="auto"/>
          <w:sz w:val="22"/>
          <w:szCs w:val="22"/>
        </w:rPr>
        <w:t xml:space="preserve"> đền bù, bồi thường</w:t>
      </w:r>
      <w:r w:rsidRPr="00AE4914">
        <w:rPr>
          <w:b w:val="0"/>
          <w:color w:val="auto"/>
          <w:sz w:val="22"/>
          <w:szCs w:val="22"/>
        </w:rPr>
        <w:t>,</w:t>
      </w:r>
      <w:r w:rsidR="008159D8" w:rsidRPr="00AE4914">
        <w:rPr>
          <w:b w:val="0"/>
          <w:color w:val="auto"/>
          <w:sz w:val="22"/>
          <w:szCs w:val="22"/>
        </w:rPr>
        <w:t xml:space="preserve"> đi sâu phân tích những lý thuyết về bồi thường, TĐC và cho rằng việc dùng các phương pháp kinh tế học thông thường khó có khả năng nghiên cứu về những vấn đề khác ngoài đền bù, TĐC. </w:t>
      </w:r>
      <w:r w:rsidRPr="00AE4914">
        <w:rPr>
          <w:b w:val="0"/>
          <w:color w:val="auto"/>
          <w:sz w:val="22"/>
          <w:szCs w:val="22"/>
        </w:rPr>
        <w:t>Các</w:t>
      </w:r>
      <w:r w:rsidR="008159D8" w:rsidRPr="00AE4914">
        <w:rPr>
          <w:b w:val="0"/>
          <w:color w:val="auto"/>
          <w:sz w:val="22"/>
          <w:szCs w:val="22"/>
        </w:rPr>
        <w:t xml:space="preserve"> tác giả mới chỉ tập trung nghiên cứu chính sách, đề xuất đổi mới hệ thống pháp luật chứ chưa đi vào nghiên cứu bản chất của việc thu hồi đất, TĐC.</w:t>
      </w:r>
      <w:bookmarkStart w:id="37" w:name="_Toc399783059"/>
      <w:bookmarkStart w:id="38" w:name="_Toc400434957"/>
      <w:bookmarkStart w:id="39" w:name="_Toc400435104"/>
      <w:bookmarkStart w:id="40" w:name="_Toc400485474"/>
    </w:p>
    <w:p w:rsidR="004B77F8" w:rsidRPr="00AE4914" w:rsidRDefault="00F06821" w:rsidP="00AA1610">
      <w:pPr>
        <w:spacing w:before="60" w:after="60" w:line="320" w:lineRule="exact"/>
        <w:ind w:firstLine="567"/>
        <w:jc w:val="both"/>
        <w:rPr>
          <w:sz w:val="22"/>
          <w:szCs w:val="22"/>
        </w:rPr>
      </w:pPr>
      <w:r w:rsidRPr="00AE4914">
        <w:rPr>
          <w:sz w:val="22"/>
          <w:szCs w:val="22"/>
        </w:rPr>
        <w:t xml:space="preserve">- </w:t>
      </w:r>
      <w:r w:rsidR="008159D8" w:rsidRPr="00AE4914">
        <w:rPr>
          <w:sz w:val="22"/>
          <w:szCs w:val="22"/>
        </w:rPr>
        <w:t xml:space="preserve">Các nghiên cứu về di dời, </w:t>
      </w:r>
      <w:r w:rsidR="00CD7BE0" w:rsidRPr="00AE4914">
        <w:rPr>
          <w:sz w:val="22"/>
          <w:szCs w:val="22"/>
        </w:rPr>
        <w:t xml:space="preserve">tổ chức </w:t>
      </w:r>
      <w:r w:rsidR="000C69D8" w:rsidRPr="00AE4914">
        <w:rPr>
          <w:sz w:val="22"/>
          <w:szCs w:val="22"/>
        </w:rPr>
        <w:t>TĐC</w:t>
      </w:r>
      <w:bookmarkEnd w:id="37"/>
      <w:bookmarkEnd w:id="38"/>
      <w:bookmarkEnd w:id="39"/>
      <w:bookmarkEnd w:id="40"/>
      <w:r w:rsidRPr="00AE4914">
        <w:rPr>
          <w:sz w:val="22"/>
          <w:szCs w:val="22"/>
        </w:rPr>
        <w:t xml:space="preserve"> </w:t>
      </w:r>
      <w:r w:rsidR="005C6ABB" w:rsidRPr="00AE4914">
        <w:rPr>
          <w:sz w:val="22"/>
          <w:szCs w:val="22"/>
        </w:rPr>
        <w:t>trong quá trình phát triển, liên quan đến các vấn đề kinh tế, cưỡng bức di dời</w:t>
      </w:r>
      <w:r w:rsidR="00563945" w:rsidRPr="00AE4914">
        <w:rPr>
          <w:sz w:val="22"/>
          <w:szCs w:val="22"/>
        </w:rPr>
        <w:t xml:space="preserve">. </w:t>
      </w:r>
      <w:r w:rsidR="00313925" w:rsidRPr="00AE4914">
        <w:rPr>
          <w:sz w:val="22"/>
          <w:szCs w:val="22"/>
        </w:rPr>
        <w:t>C</w:t>
      </w:r>
      <w:r w:rsidR="008159D8" w:rsidRPr="00AE4914">
        <w:rPr>
          <w:sz w:val="22"/>
          <w:szCs w:val="22"/>
        </w:rPr>
        <w:t xml:space="preserve">ác phương pháp kinh tế được sử dụng trong các dự án </w:t>
      </w:r>
      <w:r w:rsidR="00500A60" w:rsidRPr="00AE4914">
        <w:rPr>
          <w:sz w:val="22"/>
          <w:szCs w:val="22"/>
        </w:rPr>
        <w:t xml:space="preserve">TĐC </w:t>
      </w:r>
      <w:r w:rsidR="008159D8" w:rsidRPr="00AE4914">
        <w:rPr>
          <w:sz w:val="22"/>
          <w:szCs w:val="22"/>
        </w:rPr>
        <w:t xml:space="preserve">của World Bank, của các nhà tài trợ và một số chính phủ </w:t>
      </w:r>
      <w:r w:rsidR="00D72ABE" w:rsidRPr="00AE4914">
        <w:rPr>
          <w:sz w:val="22"/>
          <w:szCs w:val="22"/>
        </w:rPr>
        <w:t>tập trung vào c</w:t>
      </w:r>
      <w:r w:rsidRPr="00AE4914">
        <w:rPr>
          <w:sz w:val="22"/>
          <w:szCs w:val="22"/>
        </w:rPr>
        <w:t>ác</w:t>
      </w:r>
      <w:r w:rsidR="008159D8" w:rsidRPr="00AE4914">
        <w:rPr>
          <w:sz w:val="22"/>
          <w:szCs w:val="22"/>
        </w:rPr>
        <w:t xml:space="preserve"> yếu tố cơ bản trong GPMB, di dời TĐC là vấn đề đền bù, trong đó quan trọng nhất là khoản đền bù về nhà và đất</w:t>
      </w:r>
      <w:r w:rsidR="00D72ABE" w:rsidRPr="00AE4914">
        <w:rPr>
          <w:sz w:val="22"/>
          <w:szCs w:val="22"/>
        </w:rPr>
        <w:t xml:space="preserve"> cũng như</w:t>
      </w:r>
      <w:r w:rsidR="008159D8" w:rsidRPr="00AE4914">
        <w:rPr>
          <w:sz w:val="22"/>
          <w:szCs w:val="22"/>
        </w:rPr>
        <w:t xml:space="preserve">  đề xuất thay đổi, cải cách hệ thống chính sách, các luật và khung khổ pháp lý để đảm bảo công bằng trong đền bù, </w:t>
      </w:r>
      <w:r w:rsidR="00313925" w:rsidRPr="00AE4914">
        <w:rPr>
          <w:sz w:val="22"/>
          <w:szCs w:val="22"/>
        </w:rPr>
        <w:t>tránh</w:t>
      </w:r>
      <w:r w:rsidR="008159D8" w:rsidRPr="00AE4914">
        <w:rPr>
          <w:sz w:val="22"/>
          <w:szCs w:val="22"/>
        </w:rPr>
        <w:t xml:space="preserve"> nguy cơ bần cùng hóa. </w:t>
      </w:r>
    </w:p>
    <w:p w:rsidR="008159D8" w:rsidRPr="00AE4914" w:rsidRDefault="007934D6" w:rsidP="00AA1610">
      <w:pPr>
        <w:pStyle w:val="Heading3"/>
        <w:spacing w:before="60" w:line="320" w:lineRule="exact"/>
        <w:ind w:firstLine="567"/>
        <w:jc w:val="both"/>
        <w:rPr>
          <w:b w:val="0"/>
          <w:sz w:val="22"/>
          <w:szCs w:val="22"/>
        </w:rPr>
      </w:pPr>
      <w:bookmarkStart w:id="41" w:name="_Toc399783060"/>
      <w:bookmarkStart w:id="42" w:name="_Toc400434958"/>
      <w:bookmarkStart w:id="43" w:name="_Toc400435105"/>
      <w:bookmarkStart w:id="44" w:name="_Toc400485475"/>
      <w:r w:rsidRPr="00AE4914">
        <w:rPr>
          <w:b w:val="0"/>
          <w:sz w:val="22"/>
          <w:szCs w:val="22"/>
        </w:rPr>
        <w:t xml:space="preserve">- </w:t>
      </w:r>
      <w:r w:rsidR="008159D8" w:rsidRPr="00AE4914">
        <w:rPr>
          <w:b w:val="0"/>
          <w:sz w:val="22"/>
          <w:szCs w:val="22"/>
        </w:rPr>
        <w:t>Các nghiên cứ</w:t>
      </w:r>
      <w:r w:rsidR="000C69D8" w:rsidRPr="00AE4914">
        <w:rPr>
          <w:b w:val="0"/>
          <w:sz w:val="22"/>
          <w:szCs w:val="22"/>
        </w:rPr>
        <w:t xml:space="preserve">u về sinh kế </w:t>
      </w:r>
      <w:r w:rsidR="005E1831" w:rsidRPr="00AE4914">
        <w:rPr>
          <w:b w:val="0"/>
          <w:sz w:val="22"/>
          <w:szCs w:val="22"/>
        </w:rPr>
        <w:t xml:space="preserve">và các biện pháp phục hồi sinh kế </w:t>
      </w:r>
      <w:r w:rsidR="000C69D8" w:rsidRPr="00AE4914">
        <w:rPr>
          <w:b w:val="0"/>
          <w:sz w:val="22"/>
          <w:szCs w:val="22"/>
        </w:rPr>
        <w:t>của người dân TĐC</w:t>
      </w:r>
      <w:bookmarkStart w:id="45" w:name="_Toc399783061"/>
      <w:bookmarkStart w:id="46" w:name="_Toc400435106"/>
      <w:bookmarkEnd w:id="41"/>
      <w:bookmarkEnd w:id="42"/>
      <w:bookmarkEnd w:id="43"/>
      <w:bookmarkEnd w:id="44"/>
      <w:r w:rsidR="008C280A" w:rsidRPr="00AE4914">
        <w:rPr>
          <w:b w:val="0"/>
          <w:sz w:val="22"/>
          <w:szCs w:val="22"/>
        </w:rPr>
        <w:t xml:space="preserve"> đã chỉ ra những thiếu sót, hạn chế</w:t>
      </w:r>
      <w:bookmarkEnd w:id="45"/>
      <w:bookmarkEnd w:id="46"/>
      <w:r w:rsidR="008C280A" w:rsidRPr="00AE4914">
        <w:rPr>
          <w:b w:val="0"/>
          <w:sz w:val="22"/>
          <w:szCs w:val="22"/>
        </w:rPr>
        <w:t xml:space="preserve"> </w:t>
      </w:r>
      <w:r w:rsidR="008159D8" w:rsidRPr="00AE4914">
        <w:rPr>
          <w:b w:val="0"/>
          <w:sz w:val="22"/>
          <w:szCs w:val="22"/>
        </w:rPr>
        <w:t xml:space="preserve">trong lập kế hoạch cho hoạt động TĐC, trong đó thiếu những biện pháp phục hồi sinh kế. </w:t>
      </w:r>
      <w:r w:rsidR="005E44DA" w:rsidRPr="00AE4914">
        <w:rPr>
          <w:b w:val="0"/>
          <w:sz w:val="22"/>
          <w:szCs w:val="22"/>
        </w:rPr>
        <w:t xml:space="preserve">Các nghiên cứu </w:t>
      </w:r>
      <w:r w:rsidR="008159D8" w:rsidRPr="00AE4914">
        <w:rPr>
          <w:b w:val="0"/>
          <w:sz w:val="22"/>
          <w:szCs w:val="22"/>
        </w:rPr>
        <w:t xml:space="preserve">cũng cho thấy chính sách TĐC tốt có thể huy động tốt hơn các nguồn lực ngân sách cho TĐC và các nguồn tài nguyên mới được tạo ra bởi bản thân dự án nhằm cải thiện điều kiện </w:t>
      </w:r>
      <w:r w:rsidR="008159D8" w:rsidRPr="00AE4914">
        <w:rPr>
          <w:b w:val="0"/>
          <w:sz w:val="22"/>
          <w:szCs w:val="22"/>
        </w:rPr>
        <w:lastRenderedPageBreak/>
        <w:t xml:space="preserve">kinh tế của các người dân TĐC và cho phép họ chia sẻ lợi ích trong phát triển. </w:t>
      </w:r>
      <w:r w:rsidR="005E44DA" w:rsidRPr="00AE4914">
        <w:rPr>
          <w:b w:val="0"/>
          <w:sz w:val="22"/>
          <w:szCs w:val="22"/>
        </w:rPr>
        <w:t xml:space="preserve">Một số </w:t>
      </w:r>
      <w:r w:rsidR="008159D8" w:rsidRPr="00AE4914">
        <w:rPr>
          <w:b w:val="0"/>
          <w:sz w:val="22"/>
          <w:szCs w:val="22"/>
        </w:rPr>
        <w:t xml:space="preserve">nghiên cứu các ảnh hưởng tiêu cực và tích cực của TĐC bắt buộc, ảnh hưởng của việc thay đổi chính sách, triển vọng hồi phục của những người TĐC, sự hồi phục sinh kế xét ở góc độ kinh tế…  </w:t>
      </w:r>
    </w:p>
    <w:p w:rsidR="00DA3D32" w:rsidRPr="00AE4914" w:rsidRDefault="00D72ABE" w:rsidP="00AA1610">
      <w:pPr>
        <w:spacing w:before="60" w:after="60" w:line="320" w:lineRule="exact"/>
        <w:ind w:firstLine="567"/>
        <w:jc w:val="both"/>
        <w:rPr>
          <w:sz w:val="22"/>
          <w:szCs w:val="22"/>
        </w:rPr>
      </w:pPr>
      <w:bookmarkStart w:id="47" w:name="_Toc399783062"/>
      <w:bookmarkStart w:id="48" w:name="_Toc400435107"/>
      <w:r w:rsidRPr="00AE4914">
        <w:rPr>
          <w:sz w:val="22"/>
          <w:szCs w:val="22"/>
        </w:rPr>
        <w:t xml:space="preserve">- </w:t>
      </w:r>
      <w:r w:rsidR="00DA3D32" w:rsidRPr="00AE4914">
        <w:rPr>
          <w:sz w:val="22"/>
          <w:szCs w:val="22"/>
        </w:rPr>
        <w:t>Về mô hình lý thuyết (IRR)- rủi ro bần cùng hóa và phục hồi sinh kế</w:t>
      </w:r>
      <w:bookmarkEnd w:id="47"/>
      <w:bookmarkEnd w:id="48"/>
      <w:r w:rsidRPr="00AE4914">
        <w:rPr>
          <w:sz w:val="22"/>
          <w:szCs w:val="22"/>
        </w:rPr>
        <w:t xml:space="preserve"> </w:t>
      </w:r>
      <w:r w:rsidR="00DA3D32" w:rsidRPr="00AE4914">
        <w:rPr>
          <w:sz w:val="22"/>
          <w:szCs w:val="22"/>
        </w:rPr>
        <w:t xml:space="preserve">của Cernea và cộng sự phát triển vào những năm 1990s. Phát hiện các nguy cơ đói nghèo và rủi ro phải đối mặt và tìm ra được cách thức làm cho người bị ảnh hưởng giảm thiểu đối mặt với nguy cơ nghèo đói và có thể phục hồi sinh kế khi họ được tham gia trong quá trình chia sẻ lợi ích của dự án. </w:t>
      </w:r>
      <w:r w:rsidRPr="00AE4914">
        <w:rPr>
          <w:sz w:val="22"/>
          <w:szCs w:val="22"/>
        </w:rPr>
        <w:t xml:space="preserve">Các </w:t>
      </w:r>
      <w:r w:rsidR="00DA3D32" w:rsidRPr="00AE4914">
        <w:rPr>
          <w:sz w:val="22"/>
          <w:szCs w:val="22"/>
        </w:rPr>
        <w:t xml:space="preserve">tác giả đã dùng các phương pháp tiếp cận kinh tế học và xã hội học để phân tích </w:t>
      </w:r>
      <w:r w:rsidRPr="00AE4914">
        <w:rPr>
          <w:sz w:val="22"/>
          <w:szCs w:val="22"/>
        </w:rPr>
        <w:t>và</w:t>
      </w:r>
      <w:r w:rsidR="00DA3D32" w:rsidRPr="00AE4914">
        <w:rPr>
          <w:sz w:val="22"/>
          <w:szCs w:val="22"/>
        </w:rPr>
        <w:t xml:space="preserve"> sử dụng mô hình này vào những nghiên cứu cụ thể trong các công trình nghiên cứu về TĐC được các tác giả trên thế giới áp dụng khá rộng rãi, đặc biệt là khi đánh giá về sinh kế của người b</w:t>
      </w:r>
      <w:r w:rsidR="00D70DCE" w:rsidRPr="00AE4914">
        <w:rPr>
          <w:sz w:val="22"/>
          <w:szCs w:val="22"/>
        </w:rPr>
        <w:t>ị ảnh hưởng</w:t>
      </w:r>
      <w:r w:rsidR="00DA3D32" w:rsidRPr="00AE4914">
        <w:rPr>
          <w:sz w:val="22"/>
          <w:szCs w:val="22"/>
        </w:rPr>
        <w:t>.</w:t>
      </w:r>
    </w:p>
    <w:p w:rsidR="008159D8" w:rsidRPr="00AE4914" w:rsidRDefault="00715F4C" w:rsidP="00AA1610">
      <w:pPr>
        <w:pStyle w:val="Heading2"/>
        <w:spacing w:before="60" w:line="320" w:lineRule="exact"/>
        <w:ind w:firstLine="567"/>
        <w:rPr>
          <w:rFonts w:eastAsia=".VnTime"/>
          <w:sz w:val="22"/>
          <w:szCs w:val="22"/>
        </w:rPr>
      </w:pPr>
      <w:bookmarkStart w:id="49" w:name="_Toc399783063"/>
      <w:bookmarkStart w:id="50" w:name="_Toc400434959"/>
      <w:bookmarkStart w:id="51" w:name="_Toc400435108"/>
      <w:bookmarkStart w:id="52" w:name="_Toc400485476"/>
      <w:r w:rsidRPr="00AE4914">
        <w:rPr>
          <w:rFonts w:eastAsia=".VnTime"/>
          <w:sz w:val="22"/>
          <w:szCs w:val="22"/>
        </w:rPr>
        <w:t>1</w:t>
      </w:r>
      <w:r w:rsidR="008159D8" w:rsidRPr="00AE4914">
        <w:rPr>
          <w:rFonts w:eastAsia=".VnTime"/>
          <w:sz w:val="22"/>
          <w:szCs w:val="22"/>
        </w:rPr>
        <w:t>.2. Tình hình nghiên cứu tại Việt Nam</w:t>
      </w:r>
      <w:bookmarkEnd w:id="49"/>
      <w:bookmarkEnd w:id="50"/>
      <w:bookmarkEnd w:id="51"/>
      <w:bookmarkEnd w:id="52"/>
    </w:p>
    <w:p w:rsidR="00D70DCE" w:rsidRPr="00AE4914" w:rsidRDefault="008159D8" w:rsidP="00AA1610">
      <w:pPr>
        <w:spacing w:before="60" w:after="60" w:line="320" w:lineRule="exact"/>
        <w:ind w:firstLine="567"/>
        <w:jc w:val="both"/>
        <w:rPr>
          <w:rFonts w:eastAsia=".VnTime"/>
          <w:sz w:val="22"/>
          <w:szCs w:val="22"/>
        </w:rPr>
      </w:pPr>
      <w:r w:rsidRPr="00AE4914">
        <w:rPr>
          <w:rFonts w:eastAsia=".VnTime"/>
          <w:sz w:val="22"/>
          <w:szCs w:val="22"/>
        </w:rPr>
        <w:t xml:space="preserve">Tại Việt Nam, có các nghiên cứu </w:t>
      </w:r>
      <w:r w:rsidR="00563945" w:rsidRPr="00AE4914">
        <w:rPr>
          <w:rFonts w:eastAsia=".VnTime"/>
          <w:sz w:val="22"/>
          <w:szCs w:val="22"/>
        </w:rPr>
        <w:t xml:space="preserve">về TĐC, </w:t>
      </w:r>
      <w:r w:rsidRPr="00AE4914">
        <w:rPr>
          <w:rFonts w:eastAsia=".VnTime"/>
          <w:sz w:val="22"/>
          <w:szCs w:val="22"/>
        </w:rPr>
        <w:t>tập trung ở một số vấn đề chủ yếu sau:</w:t>
      </w:r>
      <w:bookmarkStart w:id="53" w:name="_Toc399783064"/>
      <w:bookmarkStart w:id="54" w:name="_Toc400434960"/>
      <w:bookmarkStart w:id="55" w:name="_Toc400435109"/>
      <w:bookmarkStart w:id="56" w:name="_Toc400485477"/>
    </w:p>
    <w:p w:rsidR="008159D8" w:rsidRPr="00FC74E6" w:rsidRDefault="00D70DCE" w:rsidP="00AA1610">
      <w:pPr>
        <w:spacing w:before="60" w:after="60" w:line="320" w:lineRule="exact"/>
        <w:ind w:firstLine="567"/>
        <w:jc w:val="both"/>
        <w:rPr>
          <w:spacing w:val="-2"/>
          <w:sz w:val="22"/>
          <w:szCs w:val="22"/>
        </w:rPr>
      </w:pPr>
      <w:r w:rsidRPr="00FC74E6">
        <w:rPr>
          <w:spacing w:val="-2"/>
          <w:sz w:val="22"/>
          <w:szCs w:val="22"/>
        </w:rPr>
        <w:t xml:space="preserve">- </w:t>
      </w:r>
      <w:r w:rsidR="00563945" w:rsidRPr="00FC74E6">
        <w:rPr>
          <w:spacing w:val="-2"/>
          <w:sz w:val="22"/>
          <w:szCs w:val="22"/>
        </w:rPr>
        <w:t>N</w:t>
      </w:r>
      <w:r w:rsidR="005E1831" w:rsidRPr="00FC74E6">
        <w:rPr>
          <w:spacing w:val="-2"/>
          <w:sz w:val="22"/>
          <w:szCs w:val="22"/>
        </w:rPr>
        <w:t>ghiên cứu v</w:t>
      </w:r>
      <w:r w:rsidR="00375038" w:rsidRPr="00FC74E6">
        <w:rPr>
          <w:spacing w:val="-2"/>
          <w:sz w:val="22"/>
          <w:szCs w:val="22"/>
        </w:rPr>
        <w:t>ề chính sách TĐC</w:t>
      </w:r>
      <w:bookmarkEnd w:id="53"/>
      <w:bookmarkEnd w:id="54"/>
      <w:bookmarkEnd w:id="55"/>
      <w:bookmarkEnd w:id="56"/>
      <w:r w:rsidRPr="00FC74E6">
        <w:rPr>
          <w:spacing w:val="-2"/>
          <w:sz w:val="22"/>
          <w:szCs w:val="22"/>
        </w:rPr>
        <w:t xml:space="preserve"> chủ yếu tập trung vào đánh giá </w:t>
      </w:r>
      <w:r w:rsidR="008159D8" w:rsidRPr="00FC74E6">
        <w:rPr>
          <w:spacing w:val="-2"/>
          <w:sz w:val="22"/>
          <w:szCs w:val="22"/>
        </w:rPr>
        <w:t>nội dung của các Nghị định, Thông tư quy định về mặt pháp lý đối với việc đền bù, giải tỏa và trách nhiệm của Nhà nước đối với người bị giải tỏa; đồng thời chỉ ra những khiếm khuyết và hạn chế của chính sách hiện hành trên cơ sở so sánh sự khác biệt giữa chính sách TĐC của Việt Nam với chính sách TĐC</w:t>
      </w:r>
      <w:r w:rsidR="00563945" w:rsidRPr="00FC74E6">
        <w:rPr>
          <w:spacing w:val="-2"/>
          <w:sz w:val="22"/>
          <w:szCs w:val="22"/>
        </w:rPr>
        <w:t xml:space="preserve"> của các tổ chức quốc tế</w:t>
      </w:r>
      <w:r w:rsidR="008159D8" w:rsidRPr="00FC74E6">
        <w:rPr>
          <w:spacing w:val="-2"/>
          <w:sz w:val="22"/>
          <w:szCs w:val="22"/>
        </w:rPr>
        <w:t xml:space="preserve">. </w:t>
      </w:r>
    </w:p>
    <w:p w:rsidR="008159D8" w:rsidRPr="00AE4914" w:rsidRDefault="00D70DCE" w:rsidP="00AA1610">
      <w:pPr>
        <w:pStyle w:val="Heading3"/>
        <w:spacing w:before="60" w:line="320" w:lineRule="exact"/>
        <w:ind w:firstLine="567"/>
        <w:jc w:val="both"/>
        <w:rPr>
          <w:rFonts w:eastAsia=".VnTime"/>
          <w:b w:val="0"/>
          <w:sz w:val="22"/>
          <w:szCs w:val="22"/>
        </w:rPr>
      </w:pPr>
      <w:bookmarkStart w:id="57" w:name="_Toc399783065"/>
      <w:bookmarkStart w:id="58" w:name="_Toc400434961"/>
      <w:bookmarkStart w:id="59" w:name="_Toc400435110"/>
      <w:bookmarkStart w:id="60" w:name="_Toc400485478"/>
      <w:r w:rsidRPr="00AE4914">
        <w:rPr>
          <w:b w:val="0"/>
          <w:sz w:val="22"/>
          <w:szCs w:val="22"/>
        </w:rPr>
        <w:t xml:space="preserve">- </w:t>
      </w:r>
      <w:r w:rsidR="00563945" w:rsidRPr="00AE4914">
        <w:rPr>
          <w:b w:val="0"/>
          <w:sz w:val="22"/>
          <w:szCs w:val="22"/>
        </w:rPr>
        <w:t>N</w:t>
      </w:r>
      <w:r w:rsidR="005E1831" w:rsidRPr="00AE4914">
        <w:rPr>
          <w:b w:val="0"/>
          <w:sz w:val="22"/>
          <w:szCs w:val="22"/>
        </w:rPr>
        <w:t>ghiên cứu v</w:t>
      </w:r>
      <w:r w:rsidR="008159D8" w:rsidRPr="00AE4914">
        <w:rPr>
          <w:b w:val="0"/>
          <w:sz w:val="22"/>
          <w:szCs w:val="22"/>
        </w:rPr>
        <w:t xml:space="preserve">ề đời sống </w:t>
      </w:r>
      <w:r w:rsidR="00A7261A" w:rsidRPr="00AE4914">
        <w:rPr>
          <w:b w:val="0"/>
          <w:sz w:val="22"/>
          <w:szCs w:val="22"/>
        </w:rPr>
        <w:t>kinh tế, xã hội</w:t>
      </w:r>
      <w:r w:rsidR="00375038" w:rsidRPr="00AE4914">
        <w:rPr>
          <w:b w:val="0"/>
          <w:sz w:val="22"/>
          <w:szCs w:val="22"/>
        </w:rPr>
        <w:t xml:space="preserve"> của người dân</w:t>
      </w:r>
      <w:r w:rsidR="005E1831" w:rsidRPr="00AE4914">
        <w:rPr>
          <w:b w:val="0"/>
          <w:sz w:val="22"/>
          <w:szCs w:val="22"/>
        </w:rPr>
        <w:t xml:space="preserve"> TĐC</w:t>
      </w:r>
      <w:bookmarkEnd w:id="57"/>
      <w:bookmarkEnd w:id="58"/>
      <w:bookmarkEnd w:id="59"/>
      <w:bookmarkEnd w:id="60"/>
      <w:r w:rsidRPr="00AE4914">
        <w:rPr>
          <w:b w:val="0"/>
          <w:sz w:val="22"/>
          <w:szCs w:val="22"/>
        </w:rPr>
        <w:t xml:space="preserve">  </w:t>
      </w:r>
      <w:r w:rsidR="008159D8" w:rsidRPr="00AE4914">
        <w:rPr>
          <w:b w:val="0"/>
          <w:spacing w:val="4"/>
          <w:sz w:val="22"/>
          <w:szCs w:val="22"/>
        </w:rPr>
        <w:t>đã khái quát về tình hình thực hiện các chính sách đền bù, TĐC cho những người dân bị ảnh</w:t>
      </w:r>
      <w:r w:rsidR="00563945" w:rsidRPr="00AE4914">
        <w:rPr>
          <w:b w:val="0"/>
          <w:spacing w:val="4"/>
          <w:sz w:val="22"/>
          <w:szCs w:val="22"/>
        </w:rPr>
        <w:t xml:space="preserve"> hưởng bởi các dự án phát triển; x</w:t>
      </w:r>
      <w:r w:rsidR="008159D8" w:rsidRPr="00AE4914">
        <w:rPr>
          <w:b w:val="0"/>
          <w:spacing w:val="4"/>
          <w:sz w:val="22"/>
          <w:szCs w:val="22"/>
        </w:rPr>
        <w:t xml:space="preserve">ác định </w:t>
      </w:r>
      <w:r w:rsidRPr="00AE4914">
        <w:rPr>
          <w:b w:val="0"/>
          <w:spacing w:val="4"/>
          <w:sz w:val="22"/>
          <w:szCs w:val="22"/>
        </w:rPr>
        <w:t>m</w:t>
      </w:r>
      <w:r w:rsidR="008159D8" w:rsidRPr="00AE4914">
        <w:rPr>
          <w:b w:val="0"/>
          <w:spacing w:val="4"/>
          <w:sz w:val="22"/>
          <w:szCs w:val="22"/>
        </w:rPr>
        <w:t xml:space="preserve">ục tiêu TĐC là đảm bảo sau khi TĐC, những người bị ảnh hưởng bởi dự án ít nhất đạt tới mức sống như họ lẽ ra có được nếu </w:t>
      </w:r>
      <w:r w:rsidR="008159D8" w:rsidRPr="00AE4914">
        <w:rPr>
          <w:b w:val="0"/>
          <w:spacing w:val="4"/>
          <w:sz w:val="22"/>
          <w:szCs w:val="22"/>
        </w:rPr>
        <w:lastRenderedPageBreak/>
        <w:t xml:space="preserve">không có dự án. </w:t>
      </w:r>
      <w:r w:rsidRPr="00AE4914">
        <w:rPr>
          <w:b w:val="0"/>
          <w:spacing w:val="4"/>
          <w:sz w:val="22"/>
          <w:szCs w:val="22"/>
        </w:rPr>
        <w:t>T</w:t>
      </w:r>
      <w:r w:rsidR="008159D8" w:rsidRPr="00AE4914">
        <w:rPr>
          <w:rFonts w:eastAsia=".VnTime"/>
          <w:b w:val="0"/>
          <w:sz w:val="22"/>
          <w:szCs w:val="22"/>
          <w:lang w:val="fr-FR"/>
        </w:rPr>
        <w:t>ập trung phân tích thực trạng đời sống, việc làm của người bị thu hồi đất, đề xuất những thay đổi về chính sách, khung khổ pháp lý về</w:t>
      </w:r>
      <w:r w:rsidR="00563945" w:rsidRPr="00AE4914">
        <w:rPr>
          <w:rFonts w:eastAsia=".VnTime"/>
          <w:b w:val="0"/>
          <w:sz w:val="22"/>
          <w:szCs w:val="22"/>
          <w:lang w:val="fr-FR"/>
        </w:rPr>
        <w:t xml:space="preserve"> GPMB, TĐC; đ</w:t>
      </w:r>
      <w:r w:rsidR="008159D8" w:rsidRPr="00AE4914">
        <w:rPr>
          <w:b w:val="0"/>
          <w:sz w:val="22"/>
          <w:szCs w:val="22"/>
        </w:rPr>
        <w:t>ánh giá thực trạng an sinh xã hội của người dân sau khi bị thu hồi đất</w:t>
      </w:r>
      <w:r w:rsidR="00563945" w:rsidRPr="00AE4914">
        <w:rPr>
          <w:b w:val="0"/>
          <w:sz w:val="22"/>
          <w:szCs w:val="22"/>
        </w:rPr>
        <w:t>.</w:t>
      </w:r>
      <w:r w:rsidR="008159D8" w:rsidRPr="00AE4914">
        <w:rPr>
          <w:b w:val="0"/>
          <w:sz w:val="22"/>
          <w:szCs w:val="22"/>
        </w:rPr>
        <w:t xml:space="preserve"> </w:t>
      </w:r>
      <w:r w:rsidR="008159D8" w:rsidRPr="00AE4914">
        <w:rPr>
          <w:rFonts w:eastAsia=".VnTime"/>
          <w:b w:val="0"/>
          <w:sz w:val="22"/>
          <w:szCs w:val="22"/>
          <w:lang w:val="fr-FR"/>
        </w:rPr>
        <w:t xml:space="preserve">Ngoài ra, hàng loạt các nghiên cứu </w:t>
      </w:r>
      <w:r w:rsidRPr="00AE4914">
        <w:rPr>
          <w:rFonts w:eastAsia=".VnTime"/>
          <w:b w:val="0"/>
          <w:sz w:val="22"/>
          <w:szCs w:val="22"/>
          <w:lang w:val="fr-FR"/>
        </w:rPr>
        <w:t xml:space="preserve">khác </w:t>
      </w:r>
      <w:r w:rsidR="008159D8" w:rsidRPr="00AE4914">
        <w:rPr>
          <w:rFonts w:eastAsia=".VnTime"/>
          <w:b w:val="0"/>
          <w:sz w:val="22"/>
          <w:szCs w:val="22"/>
        </w:rPr>
        <w:t>chủ yếu dựa trên cơ sở các điều tra xã hội học để thu thập số liệu thố</w:t>
      </w:r>
      <w:r w:rsidR="0001171E" w:rsidRPr="00AE4914">
        <w:rPr>
          <w:rFonts w:eastAsia=".VnTime"/>
          <w:b w:val="0"/>
          <w:sz w:val="22"/>
          <w:szCs w:val="22"/>
        </w:rPr>
        <w:t>ng kê nhằm</w:t>
      </w:r>
      <w:r w:rsidR="008159D8" w:rsidRPr="00AE4914">
        <w:rPr>
          <w:rFonts w:eastAsia=".VnTime"/>
          <w:b w:val="0"/>
          <w:sz w:val="22"/>
          <w:szCs w:val="22"/>
        </w:rPr>
        <w:t xml:space="preserve"> phát hiện và đề xuấ</w:t>
      </w:r>
      <w:r w:rsidR="00563945" w:rsidRPr="00AE4914">
        <w:rPr>
          <w:rFonts w:eastAsia=".VnTime"/>
          <w:b w:val="0"/>
          <w:sz w:val="22"/>
          <w:szCs w:val="22"/>
        </w:rPr>
        <w:t>t chính sách.</w:t>
      </w:r>
    </w:p>
    <w:p w:rsidR="00686040" w:rsidRDefault="008159D8" w:rsidP="00AA1610">
      <w:pPr>
        <w:pStyle w:val="BodyText"/>
        <w:pBdr>
          <w:bottom w:val="none" w:sz="0" w:space="0" w:color="auto"/>
        </w:pBdr>
        <w:spacing w:beforeLines="0" w:before="60" w:afterLines="0" w:after="60" w:line="320" w:lineRule="exact"/>
        <w:ind w:firstLine="567"/>
        <w:jc w:val="both"/>
        <w:rPr>
          <w:b w:val="0"/>
          <w:color w:val="auto"/>
          <w:spacing w:val="4"/>
          <w:sz w:val="22"/>
          <w:szCs w:val="22"/>
        </w:rPr>
      </w:pPr>
      <w:r w:rsidRPr="00AE4914">
        <w:rPr>
          <w:b w:val="0"/>
          <w:color w:val="auto"/>
          <w:spacing w:val="4"/>
          <w:sz w:val="22"/>
          <w:szCs w:val="22"/>
        </w:rPr>
        <w:t>Có thể khẳng định rằng, ở Việt Nam,</w:t>
      </w:r>
      <w:r w:rsidR="00160286" w:rsidRPr="00AE4914">
        <w:rPr>
          <w:b w:val="0"/>
          <w:color w:val="auto"/>
          <w:spacing w:val="4"/>
          <w:sz w:val="22"/>
          <w:szCs w:val="22"/>
        </w:rPr>
        <w:t xml:space="preserve"> c</w:t>
      </w:r>
      <w:r w:rsidRPr="00AE4914">
        <w:rPr>
          <w:b w:val="0"/>
          <w:color w:val="auto"/>
          <w:spacing w:val="4"/>
          <w:sz w:val="22"/>
          <w:szCs w:val="22"/>
        </w:rPr>
        <w:t xml:space="preserve">ác nghiên cứu về TĐC chủ yếu tiếp cận trên phương diện </w:t>
      </w:r>
      <w:r w:rsidR="00135854" w:rsidRPr="00AE4914">
        <w:rPr>
          <w:b w:val="0"/>
          <w:color w:val="auto"/>
          <w:spacing w:val="4"/>
          <w:sz w:val="22"/>
          <w:szCs w:val="22"/>
        </w:rPr>
        <w:t xml:space="preserve">phân tích </w:t>
      </w:r>
      <w:r w:rsidRPr="00AE4914">
        <w:rPr>
          <w:b w:val="0"/>
          <w:color w:val="auto"/>
          <w:spacing w:val="4"/>
          <w:sz w:val="22"/>
          <w:szCs w:val="22"/>
        </w:rPr>
        <w:t xml:space="preserve">cơ sở pháp lý, tức là quan tâm xem xét các cơ chế chính sách hiện hành về giải tỏa đền bù, TĐC. </w:t>
      </w:r>
      <w:r w:rsidR="00160286" w:rsidRPr="00AE4914">
        <w:rPr>
          <w:b w:val="0"/>
          <w:color w:val="auto"/>
          <w:spacing w:val="4"/>
          <w:sz w:val="22"/>
          <w:szCs w:val="22"/>
        </w:rPr>
        <w:t>V</w:t>
      </w:r>
      <w:r w:rsidRPr="00AE4914">
        <w:rPr>
          <w:b w:val="0"/>
          <w:color w:val="auto"/>
          <w:spacing w:val="4"/>
          <w:sz w:val="22"/>
          <w:szCs w:val="22"/>
        </w:rPr>
        <w:t>iệc nghiên cứu về tác động của TĐC đến đời sống kinh tế</w:t>
      </w:r>
      <w:r w:rsidR="00FB24F1" w:rsidRPr="00AE4914">
        <w:rPr>
          <w:b w:val="0"/>
          <w:color w:val="auto"/>
          <w:spacing w:val="4"/>
          <w:sz w:val="22"/>
          <w:szCs w:val="22"/>
        </w:rPr>
        <w:t>,</w:t>
      </w:r>
      <w:r w:rsidRPr="00AE4914">
        <w:rPr>
          <w:b w:val="0"/>
          <w:color w:val="auto"/>
          <w:spacing w:val="4"/>
          <w:sz w:val="22"/>
          <w:szCs w:val="22"/>
        </w:rPr>
        <w:t xml:space="preserve"> xã hội c</w:t>
      </w:r>
      <w:r w:rsidR="00F75686" w:rsidRPr="00AE4914">
        <w:rPr>
          <w:b w:val="0"/>
          <w:color w:val="auto"/>
          <w:spacing w:val="4"/>
          <w:sz w:val="22"/>
          <w:szCs w:val="22"/>
        </w:rPr>
        <w:t>ủ</w:t>
      </w:r>
      <w:bookmarkStart w:id="61" w:name="_Toc399783078"/>
      <w:bookmarkStart w:id="62" w:name="_Toc400434964"/>
      <w:bookmarkStart w:id="63" w:name="_Toc400435113"/>
      <w:bookmarkStart w:id="64" w:name="_Toc400485481"/>
      <w:r w:rsidR="00FC74E6">
        <w:rPr>
          <w:b w:val="0"/>
          <w:color w:val="auto"/>
          <w:spacing w:val="4"/>
          <w:sz w:val="22"/>
          <w:szCs w:val="22"/>
        </w:rPr>
        <w:t>a người dân chưa được quan tâm.</w:t>
      </w:r>
    </w:p>
    <w:p w:rsidR="00270636" w:rsidRPr="00AE4914" w:rsidRDefault="00270636" w:rsidP="00AA1610">
      <w:pPr>
        <w:pStyle w:val="BodyText"/>
        <w:pBdr>
          <w:bottom w:val="none" w:sz="0" w:space="0" w:color="auto"/>
        </w:pBdr>
        <w:spacing w:beforeLines="0" w:before="60" w:afterLines="0" w:after="60" w:line="320" w:lineRule="exact"/>
        <w:ind w:firstLine="567"/>
        <w:jc w:val="both"/>
        <w:rPr>
          <w:b w:val="0"/>
          <w:color w:val="auto"/>
          <w:spacing w:val="4"/>
          <w:sz w:val="22"/>
          <w:szCs w:val="22"/>
        </w:rPr>
      </w:pPr>
    </w:p>
    <w:p w:rsidR="00686040" w:rsidRPr="00AE4914" w:rsidRDefault="00686040" w:rsidP="00AA1610">
      <w:pPr>
        <w:pStyle w:val="BodyText"/>
        <w:pBdr>
          <w:bottom w:val="none" w:sz="0" w:space="0" w:color="auto"/>
        </w:pBdr>
        <w:spacing w:beforeLines="0" w:before="60" w:afterLines="0" w:after="60" w:line="320" w:lineRule="exact"/>
        <w:rPr>
          <w:color w:val="auto"/>
          <w:sz w:val="22"/>
          <w:szCs w:val="22"/>
        </w:rPr>
      </w:pPr>
      <w:r w:rsidRPr="00AE4914">
        <w:rPr>
          <w:color w:val="auto"/>
          <w:sz w:val="22"/>
          <w:szCs w:val="22"/>
        </w:rPr>
        <w:t>C</w:t>
      </w:r>
      <w:r w:rsidR="00724A09" w:rsidRPr="00AE4914">
        <w:rPr>
          <w:color w:val="auto"/>
          <w:sz w:val="22"/>
          <w:szCs w:val="22"/>
        </w:rPr>
        <w:t xml:space="preserve">hương </w:t>
      </w:r>
      <w:bookmarkEnd w:id="61"/>
      <w:r w:rsidR="009D4BBE" w:rsidRPr="00AE4914">
        <w:rPr>
          <w:color w:val="auto"/>
          <w:sz w:val="22"/>
          <w:szCs w:val="22"/>
        </w:rPr>
        <w:t>2</w:t>
      </w:r>
      <w:bookmarkStart w:id="65" w:name="_Toc399783079"/>
      <w:bookmarkStart w:id="66" w:name="_Toc400434965"/>
      <w:bookmarkStart w:id="67" w:name="_Toc400435114"/>
      <w:bookmarkStart w:id="68" w:name="_Toc400551989"/>
      <w:bookmarkStart w:id="69" w:name="_Toc400485482"/>
      <w:bookmarkEnd w:id="62"/>
      <w:bookmarkEnd w:id="63"/>
      <w:bookmarkEnd w:id="64"/>
    </w:p>
    <w:p w:rsidR="00724A09" w:rsidRPr="00AE4914" w:rsidRDefault="00740B66" w:rsidP="00AA1610">
      <w:pPr>
        <w:pStyle w:val="BodyText"/>
        <w:pBdr>
          <w:bottom w:val="none" w:sz="0" w:space="0" w:color="auto"/>
        </w:pBdr>
        <w:spacing w:beforeLines="0" w:before="60" w:afterLines="0" w:after="60" w:line="320" w:lineRule="exact"/>
        <w:rPr>
          <w:color w:val="auto"/>
          <w:spacing w:val="-2"/>
          <w:sz w:val="22"/>
          <w:szCs w:val="22"/>
        </w:rPr>
      </w:pPr>
      <w:r w:rsidRPr="00AE4914">
        <w:rPr>
          <w:color w:val="auto"/>
          <w:spacing w:val="-2"/>
          <w:sz w:val="22"/>
          <w:szCs w:val="22"/>
        </w:rPr>
        <w:t>CƠ SỞ LÝ LUẬN,</w:t>
      </w:r>
      <w:r w:rsidR="00473472" w:rsidRPr="00AE4914">
        <w:rPr>
          <w:color w:val="auto"/>
          <w:spacing w:val="-2"/>
          <w:sz w:val="22"/>
          <w:szCs w:val="22"/>
        </w:rPr>
        <w:t xml:space="preserve"> THỰC TIỄN VỀ </w:t>
      </w:r>
      <w:r w:rsidR="00724A09" w:rsidRPr="00AE4914">
        <w:rPr>
          <w:color w:val="auto"/>
          <w:spacing w:val="-2"/>
          <w:sz w:val="22"/>
          <w:szCs w:val="22"/>
        </w:rPr>
        <w:t>TÁI ĐỊNH CƯ VÀ</w:t>
      </w:r>
      <w:r w:rsidR="005A42AA" w:rsidRPr="00AE4914">
        <w:rPr>
          <w:color w:val="auto"/>
          <w:spacing w:val="-2"/>
          <w:sz w:val="22"/>
          <w:szCs w:val="22"/>
        </w:rPr>
        <w:t xml:space="preserve"> TÁC ĐỘNG</w:t>
      </w:r>
      <w:bookmarkEnd w:id="65"/>
      <w:bookmarkEnd w:id="66"/>
      <w:bookmarkEnd w:id="67"/>
      <w:bookmarkEnd w:id="68"/>
      <w:bookmarkEnd w:id="69"/>
      <w:r w:rsidR="00686040" w:rsidRPr="00AE4914">
        <w:rPr>
          <w:color w:val="auto"/>
          <w:spacing w:val="-2"/>
          <w:sz w:val="22"/>
          <w:szCs w:val="22"/>
        </w:rPr>
        <w:t xml:space="preserve"> </w:t>
      </w:r>
      <w:bookmarkStart w:id="70" w:name="_Toc399261830"/>
      <w:bookmarkStart w:id="71" w:name="_Toc399783080"/>
      <w:bookmarkStart w:id="72" w:name="_Toc400434966"/>
      <w:bookmarkStart w:id="73" w:name="_Toc400435115"/>
      <w:bookmarkStart w:id="74" w:name="_Toc400551990"/>
      <w:bookmarkStart w:id="75" w:name="_Toc400485483"/>
      <w:r w:rsidR="00686040" w:rsidRPr="00AE4914">
        <w:rPr>
          <w:color w:val="auto"/>
          <w:spacing w:val="-2"/>
          <w:sz w:val="22"/>
          <w:szCs w:val="22"/>
        </w:rPr>
        <w:t xml:space="preserve"> </w:t>
      </w:r>
      <w:r w:rsidR="005A42AA" w:rsidRPr="00AE4914">
        <w:rPr>
          <w:color w:val="auto"/>
          <w:spacing w:val="-2"/>
          <w:sz w:val="22"/>
          <w:szCs w:val="22"/>
        </w:rPr>
        <w:t>ĐẾN</w:t>
      </w:r>
      <w:r w:rsidR="00863692" w:rsidRPr="00AE4914">
        <w:rPr>
          <w:color w:val="auto"/>
          <w:spacing w:val="-2"/>
          <w:sz w:val="22"/>
          <w:szCs w:val="22"/>
        </w:rPr>
        <w:t xml:space="preserve"> </w:t>
      </w:r>
      <w:r w:rsidR="00724A09" w:rsidRPr="00AE4914">
        <w:rPr>
          <w:color w:val="auto"/>
          <w:spacing w:val="-2"/>
          <w:sz w:val="22"/>
          <w:szCs w:val="22"/>
        </w:rPr>
        <w:t>ĐỜI SỐNG</w:t>
      </w:r>
      <w:r w:rsidR="00CD5713" w:rsidRPr="00AE4914">
        <w:rPr>
          <w:color w:val="auto"/>
          <w:spacing w:val="-2"/>
          <w:sz w:val="22"/>
          <w:szCs w:val="22"/>
        </w:rPr>
        <w:t xml:space="preserve"> KINH TẾ</w:t>
      </w:r>
      <w:r w:rsidR="00843FD0" w:rsidRPr="00AE4914">
        <w:rPr>
          <w:color w:val="auto"/>
          <w:spacing w:val="-2"/>
          <w:sz w:val="22"/>
          <w:szCs w:val="22"/>
        </w:rPr>
        <w:t>,</w:t>
      </w:r>
      <w:r w:rsidR="00863692" w:rsidRPr="00AE4914">
        <w:rPr>
          <w:color w:val="auto"/>
          <w:spacing w:val="-2"/>
          <w:sz w:val="22"/>
          <w:szCs w:val="22"/>
        </w:rPr>
        <w:t xml:space="preserve"> </w:t>
      </w:r>
      <w:r w:rsidR="00724A09" w:rsidRPr="00AE4914">
        <w:rPr>
          <w:color w:val="auto"/>
          <w:spacing w:val="-2"/>
          <w:sz w:val="22"/>
          <w:szCs w:val="22"/>
        </w:rPr>
        <w:t>XÃ HỘI</w:t>
      </w:r>
      <w:r w:rsidR="00EB408B" w:rsidRPr="00AE4914">
        <w:rPr>
          <w:color w:val="auto"/>
          <w:spacing w:val="-2"/>
          <w:sz w:val="22"/>
          <w:szCs w:val="22"/>
        </w:rPr>
        <w:t xml:space="preserve"> CỦA NGƯỜI DÂN</w:t>
      </w:r>
      <w:bookmarkEnd w:id="70"/>
      <w:bookmarkEnd w:id="71"/>
      <w:bookmarkEnd w:id="72"/>
      <w:bookmarkEnd w:id="73"/>
      <w:bookmarkEnd w:id="74"/>
      <w:bookmarkEnd w:id="75"/>
    </w:p>
    <w:p w:rsidR="002D7AF9" w:rsidRPr="00AE4914" w:rsidRDefault="009D4BBE" w:rsidP="00AA1610">
      <w:pPr>
        <w:pStyle w:val="Heading2"/>
        <w:spacing w:before="60" w:line="320" w:lineRule="exact"/>
        <w:ind w:firstLine="567"/>
        <w:rPr>
          <w:sz w:val="22"/>
          <w:szCs w:val="22"/>
        </w:rPr>
      </w:pPr>
      <w:bookmarkStart w:id="76" w:name="_Toc399783081"/>
      <w:bookmarkStart w:id="77" w:name="_Toc400434967"/>
      <w:bookmarkStart w:id="78" w:name="_Toc400435116"/>
      <w:bookmarkStart w:id="79" w:name="_Toc400485484"/>
      <w:r w:rsidRPr="00AE4914">
        <w:rPr>
          <w:sz w:val="22"/>
          <w:szCs w:val="22"/>
        </w:rPr>
        <w:t>2</w:t>
      </w:r>
      <w:r w:rsidR="005A42AA" w:rsidRPr="00AE4914">
        <w:rPr>
          <w:sz w:val="22"/>
          <w:szCs w:val="22"/>
        </w:rPr>
        <w:t>.</w:t>
      </w:r>
      <w:r w:rsidR="002D7AF9" w:rsidRPr="00AE4914">
        <w:rPr>
          <w:sz w:val="22"/>
          <w:szCs w:val="22"/>
        </w:rPr>
        <w:t xml:space="preserve">1. Những vấn đề chung về </w:t>
      </w:r>
      <w:r w:rsidR="00F713DE" w:rsidRPr="00AE4914">
        <w:rPr>
          <w:sz w:val="22"/>
          <w:szCs w:val="22"/>
        </w:rPr>
        <w:t>tái định cư</w:t>
      </w:r>
      <w:bookmarkEnd w:id="76"/>
      <w:bookmarkEnd w:id="77"/>
      <w:bookmarkEnd w:id="78"/>
      <w:bookmarkEnd w:id="79"/>
    </w:p>
    <w:p w:rsidR="00FE6756" w:rsidRPr="00AE4914" w:rsidRDefault="009D4BBE" w:rsidP="00AA1610">
      <w:pPr>
        <w:pStyle w:val="Heading3"/>
        <w:spacing w:before="60" w:line="320" w:lineRule="exact"/>
        <w:ind w:firstLine="567"/>
        <w:rPr>
          <w:sz w:val="22"/>
          <w:szCs w:val="22"/>
        </w:rPr>
      </w:pPr>
      <w:bookmarkStart w:id="80" w:name="_Toc400434968"/>
      <w:bookmarkStart w:id="81" w:name="_Toc400435117"/>
      <w:bookmarkStart w:id="82" w:name="_Toc400485485"/>
      <w:r w:rsidRPr="00AE4914">
        <w:rPr>
          <w:sz w:val="22"/>
          <w:szCs w:val="22"/>
        </w:rPr>
        <w:t>2</w:t>
      </w:r>
      <w:r w:rsidR="00DA7666" w:rsidRPr="00AE4914">
        <w:rPr>
          <w:sz w:val="22"/>
          <w:szCs w:val="22"/>
        </w:rPr>
        <w:t>.1.1. K</w:t>
      </w:r>
      <w:r w:rsidR="005D1548" w:rsidRPr="00AE4914">
        <w:rPr>
          <w:sz w:val="22"/>
          <w:szCs w:val="22"/>
        </w:rPr>
        <w:t>hái niệm</w:t>
      </w:r>
      <w:r w:rsidR="00DA7666" w:rsidRPr="00AE4914">
        <w:rPr>
          <w:sz w:val="22"/>
          <w:szCs w:val="22"/>
        </w:rPr>
        <w:t xml:space="preserve"> </w:t>
      </w:r>
      <w:r w:rsidR="005D1548" w:rsidRPr="00AE4914">
        <w:rPr>
          <w:sz w:val="22"/>
          <w:szCs w:val="22"/>
        </w:rPr>
        <w:t>tái định cư</w:t>
      </w:r>
      <w:bookmarkEnd w:id="80"/>
      <w:bookmarkEnd w:id="81"/>
      <w:bookmarkEnd w:id="82"/>
    </w:p>
    <w:p w:rsidR="00FE6756" w:rsidRPr="00AE4914" w:rsidRDefault="00686040" w:rsidP="00AA1610">
      <w:pPr>
        <w:spacing w:before="60" w:after="60" w:line="320" w:lineRule="exact"/>
        <w:ind w:firstLine="567"/>
        <w:jc w:val="both"/>
        <w:rPr>
          <w:i/>
          <w:sz w:val="22"/>
          <w:szCs w:val="22"/>
        </w:rPr>
      </w:pPr>
      <w:r w:rsidRPr="00AE4914">
        <w:rPr>
          <w:sz w:val="22"/>
          <w:szCs w:val="22"/>
        </w:rPr>
        <w:t>Luận án trình bày</w:t>
      </w:r>
      <w:r w:rsidR="00FE7D7A" w:rsidRPr="00AE4914">
        <w:rPr>
          <w:sz w:val="22"/>
          <w:szCs w:val="22"/>
        </w:rPr>
        <w:t xml:space="preserve"> quan niệm, khái niệm về TĐC dưới nhiều góc độ tiếp cận: thông thường, pháp luật, lợi ích – chi phí và đi đến</w:t>
      </w:r>
      <w:r w:rsidR="00EE73EA" w:rsidRPr="00AE4914">
        <w:rPr>
          <w:sz w:val="22"/>
          <w:szCs w:val="22"/>
        </w:rPr>
        <w:t xml:space="preserve"> kết luận:</w:t>
      </w:r>
      <w:r w:rsidR="00FE7D7A" w:rsidRPr="00AE4914">
        <w:rPr>
          <w:sz w:val="22"/>
          <w:szCs w:val="22"/>
        </w:rPr>
        <w:t xml:space="preserve"> </w:t>
      </w:r>
      <w:r w:rsidR="00FE6756" w:rsidRPr="00AE4914">
        <w:rPr>
          <w:i/>
          <w:sz w:val="22"/>
          <w:szCs w:val="22"/>
        </w:rPr>
        <w:t>TĐC được hiểu là tất cả những biện pháp của các bên liên quan (bao gồm cơ quan quản lý Nhà nước, doanh nghiệp và người dân) được tiến hành để đảm bảo/khôi phục đời sống kinh tế, xã hội của người dân TĐC khi thực hiện các dự án phát triển.</w:t>
      </w:r>
    </w:p>
    <w:p w:rsidR="002D7AF9" w:rsidRPr="00AE4914" w:rsidRDefault="005D1548" w:rsidP="00AA1610">
      <w:pPr>
        <w:pStyle w:val="Heading3"/>
        <w:spacing w:before="60" w:line="320" w:lineRule="exact"/>
        <w:ind w:firstLine="567"/>
        <w:jc w:val="both"/>
        <w:rPr>
          <w:spacing w:val="-10"/>
          <w:sz w:val="22"/>
          <w:szCs w:val="22"/>
        </w:rPr>
      </w:pPr>
      <w:bookmarkStart w:id="83" w:name="_Toc399783082"/>
      <w:bookmarkStart w:id="84" w:name="_Toc400434969"/>
      <w:bookmarkStart w:id="85" w:name="_Toc400435118"/>
      <w:bookmarkStart w:id="86" w:name="_Toc400485486"/>
      <w:r w:rsidRPr="00AE4914">
        <w:rPr>
          <w:spacing w:val="-10"/>
          <w:sz w:val="22"/>
          <w:szCs w:val="22"/>
        </w:rPr>
        <w:t>2</w:t>
      </w:r>
      <w:r w:rsidR="00DA7666" w:rsidRPr="00AE4914">
        <w:rPr>
          <w:spacing w:val="-10"/>
          <w:sz w:val="22"/>
          <w:szCs w:val="22"/>
        </w:rPr>
        <w:t>.1.2</w:t>
      </w:r>
      <w:r w:rsidR="005A42AA" w:rsidRPr="00AE4914">
        <w:rPr>
          <w:spacing w:val="-10"/>
          <w:sz w:val="22"/>
          <w:szCs w:val="22"/>
        </w:rPr>
        <w:t xml:space="preserve">. </w:t>
      </w:r>
      <w:r w:rsidRPr="00AE4914">
        <w:rPr>
          <w:spacing w:val="-10"/>
          <w:sz w:val="22"/>
          <w:szCs w:val="22"/>
        </w:rPr>
        <w:t xml:space="preserve">Các khái niệm về </w:t>
      </w:r>
      <w:r w:rsidR="00EE73EA" w:rsidRPr="00AE4914">
        <w:rPr>
          <w:spacing w:val="-10"/>
          <w:sz w:val="22"/>
          <w:szCs w:val="22"/>
        </w:rPr>
        <w:t>GPMB</w:t>
      </w:r>
      <w:r w:rsidR="00112005" w:rsidRPr="00AE4914">
        <w:rPr>
          <w:spacing w:val="-10"/>
          <w:sz w:val="22"/>
          <w:szCs w:val="22"/>
        </w:rPr>
        <w:t>, đền bù, bồi thường và hỗ trợ</w:t>
      </w:r>
      <w:bookmarkEnd w:id="83"/>
      <w:bookmarkEnd w:id="84"/>
      <w:bookmarkEnd w:id="85"/>
      <w:bookmarkEnd w:id="86"/>
    </w:p>
    <w:p w:rsidR="00FE7D7A" w:rsidRPr="00AE4914" w:rsidRDefault="00DA7666" w:rsidP="00AA1610">
      <w:pPr>
        <w:spacing w:before="60" w:after="60" w:line="320" w:lineRule="exact"/>
        <w:ind w:firstLine="567"/>
        <w:jc w:val="both"/>
        <w:rPr>
          <w:sz w:val="22"/>
          <w:szCs w:val="22"/>
        </w:rPr>
      </w:pPr>
      <w:bookmarkStart w:id="87" w:name="_Toc399783083"/>
      <w:r w:rsidRPr="00AE4914">
        <w:rPr>
          <w:sz w:val="22"/>
          <w:szCs w:val="22"/>
        </w:rPr>
        <w:t>Khi nghiên cứu về TĐC, không thể không nghiên cứu những vấn đề về GPMB, đền bù khi thu hồi đất để có cái nhìn toàn diện và cụ thể hơn về TĐC.</w:t>
      </w:r>
      <w:r w:rsidR="00FE7D7A" w:rsidRPr="00AE4914">
        <w:rPr>
          <w:sz w:val="22"/>
          <w:szCs w:val="22"/>
        </w:rPr>
        <w:t xml:space="preserve"> </w:t>
      </w:r>
      <w:r w:rsidRPr="00AE4914">
        <w:rPr>
          <w:sz w:val="22"/>
          <w:szCs w:val="22"/>
        </w:rPr>
        <w:t xml:space="preserve">GPMB vừa là tiền đề trực tiếp vừa là nguyên nhân của TĐC. </w:t>
      </w:r>
      <w:bookmarkStart w:id="88" w:name="_Toc400435119"/>
    </w:p>
    <w:bookmarkEnd w:id="87"/>
    <w:bookmarkEnd w:id="88"/>
    <w:p w:rsidR="003E6EB7" w:rsidRPr="00AE4914" w:rsidRDefault="00FE7D7A" w:rsidP="00AA1610">
      <w:pPr>
        <w:spacing w:before="60" w:after="60" w:line="320" w:lineRule="exact"/>
        <w:ind w:firstLine="567"/>
        <w:jc w:val="both"/>
        <w:rPr>
          <w:sz w:val="22"/>
          <w:szCs w:val="22"/>
        </w:rPr>
      </w:pPr>
      <w:r w:rsidRPr="00AE4914">
        <w:rPr>
          <w:i/>
          <w:sz w:val="22"/>
          <w:szCs w:val="22"/>
        </w:rPr>
        <w:lastRenderedPageBreak/>
        <w:t>- GPMB:</w:t>
      </w:r>
      <w:r w:rsidR="002D7AF9" w:rsidRPr="00AE4914">
        <w:rPr>
          <w:sz w:val="22"/>
          <w:szCs w:val="22"/>
        </w:rPr>
        <w:t xml:space="preserve"> </w:t>
      </w:r>
      <w:r w:rsidR="003E6EB7" w:rsidRPr="00AE4914">
        <w:rPr>
          <w:sz w:val="22"/>
          <w:szCs w:val="22"/>
        </w:rPr>
        <w:t>Theo quan niệm ở Việt Nam, GPMB là quá trình thực hiện các công việc liên quan đến việc di dời nhà cửa, cây cối, công trình xây dựng và một bộ phận dân cư trên một phần đất nhất định được quy hoạch cho việc cải tạo, mở rộng hoặc xây dựng mới công trình.</w:t>
      </w:r>
    </w:p>
    <w:p w:rsidR="002D7AF9" w:rsidRPr="00AE4914" w:rsidRDefault="00FE7D7A" w:rsidP="00AA1610">
      <w:pPr>
        <w:spacing w:before="60" w:after="60" w:line="320" w:lineRule="exact"/>
        <w:ind w:firstLine="567"/>
        <w:jc w:val="both"/>
        <w:rPr>
          <w:i/>
          <w:sz w:val="22"/>
          <w:szCs w:val="22"/>
        </w:rPr>
      </w:pPr>
      <w:bookmarkStart w:id="89" w:name="_Toc400434970"/>
      <w:bookmarkStart w:id="90" w:name="_Toc400435121"/>
      <w:r w:rsidRPr="00AE4914">
        <w:rPr>
          <w:i/>
          <w:sz w:val="22"/>
          <w:szCs w:val="22"/>
        </w:rPr>
        <w:t xml:space="preserve">- </w:t>
      </w:r>
      <w:r w:rsidR="00081971" w:rsidRPr="00AE4914">
        <w:rPr>
          <w:i/>
          <w:sz w:val="22"/>
          <w:szCs w:val="22"/>
        </w:rPr>
        <w:t>Đền bù:</w:t>
      </w:r>
      <w:bookmarkEnd w:id="89"/>
      <w:bookmarkEnd w:id="90"/>
      <w:r w:rsidRPr="00AE4914">
        <w:rPr>
          <w:i/>
          <w:sz w:val="22"/>
          <w:szCs w:val="22"/>
        </w:rPr>
        <w:t xml:space="preserve"> </w:t>
      </w:r>
      <w:r w:rsidR="002D7AF9" w:rsidRPr="00AE4914">
        <w:rPr>
          <w:sz w:val="22"/>
          <w:szCs w:val="22"/>
        </w:rPr>
        <w:t xml:space="preserve">Đền bù là khái niệm dùng để chỉ sự đền đáp lại những thiệt hại do hoạt động của chủ thể gây ra. </w:t>
      </w:r>
    </w:p>
    <w:p w:rsidR="00FE7D7A" w:rsidRPr="00AE4914" w:rsidRDefault="00FE7D7A" w:rsidP="00AA1610">
      <w:pPr>
        <w:spacing w:before="60" w:after="60" w:line="320" w:lineRule="exact"/>
        <w:ind w:firstLine="567"/>
        <w:jc w:val="both"/>
        <w:rPr>
          <w:sz w:val="22"/>
          <w:szCs w:val="22"/>
        </w:rPr>
      </w:pPr>
      <w:bookmarkStart w:id="91" w:name="_Toc400434971"/>
      <w:bookmarkStart w:id="92" w:name="_Toc400435122"/>
      <w:r w:rsidRPr="00AE4914">
        <w:rPr>
          <w:i/>
          <w:sz w:val="22"/>
          <w:szCs w:val="22"/>
        </w:rPr>
        <w:t>-</w:t>
      </w:r>
      <w:r w:rsidR="00EF0E9A" w:rsidRPr="00AE4914">
        <w:rPr>
          <w:i/>
          <w:sz w:val="22"/>
          <w:szCs w:val="22"/>
        </w:rPr>
        <w:t xml:space="preserve"> Bồi thường</w:t>
      </w:r>
      <w:bookmarkEnd w:id="91"/>
      <w:bookmarkEnd w:id="92"/>
      <w:r w:rsidRPr="00AE4914">
        <w:rPr>
          <w:i/>
          <w:sz w:val="22"/>
          <w:szCs w:val="22"/>
        </w:rPr>
        <w:t xml:space="preserve">: </w:t>
      </w:r>
      <w:r w:rsidRPr="00AE4914">
        <w:rPr>
          <w:sz w:val="22"/>
          <w:szCs w:val="22"/>
        </w:rPr>
        <w:t>B</w:t>
      </w:r>
      <w:r w:rsidR="002D7AF9" w:rsidRPr="00AE4914">
        <w:rPr>
          <w:sz w:val="22"/>
          <w:szCs w:val="22"/>
        </w:rPr>
        <w:t xml:space="preserve">ồi thường, bồi hoàn thiệt hại là khái niệm có thể bù đắp những gì bị tước đoạt cả về vật chất lẫn tinh thần, tước quyền sở hữu và bần cùng hóa kinh tế khi </w:t>
      </w:r>
      <w:r w:rsidR="00396863" w:rsidRPr="00AE4914">
        <w:rPr>
          <w:sz w:val="22"/>
          <w:szCs w:val="22"/>
        </w:rPr>
        <w:t xml:space="preserve">tổ chức </w:t>
      </w:r>
      <w:r w:rsidR="002D7AF9" w:rsidRPr="00AE4914">
        <w:rPr>
          <w:sz w:val="22"/>
          <w:szCs w:val="22"/>
        </w:rPr>
        <w:t>GPMB</w:t>
      </w:r>
      <w:r w:rsidR="00396863" w:rsidRPr="00AE4914">
        <w:rPr>
          <w:sz w:val="22"/>
          <w:szCs w:val="22"/>
        </w:rPr>
        <w:t>, TĐC</w:t>
      </w:r>
      <w:r w:rsidR="002D7AF9" w:rsidRPr="00AE4914">
        <w:rPr>
          <w:sz w:val="22"/>
          <w:szCs w:val="22"/>
        </w:rPr>
        <w:t xml:space="preserve">. </w:t>
      </w:r>
      <w:bookmarkStart w:id="93" w:name="_Toc400434972"/>
      <w:bookmarkStart w:id="94" w:name="_Toc400435123"/>
    </w:p>
    <w:p w:rsidR="002D7AF9" w:rsidRPr="00AE4914" w:rsidRDefault="00FE7D7A" w:rsidP="00AA1610">
      <w:pPr>
        <w:spacing w:before="60" w:after="60" w:line="320" w:lineRule="exact"/>
        <w:ind w:firstLine="567"/>
        <w:jc w:val="both"/>
        <w:rPr>
          <w:i/>
          <w:sz w:val="22"/>
          <w:szCs w:val="22"/>
        </w:rPr>
      </w:pPr>
      <w:r w:rsidRPr="00AE4914">
        <w:rPr>
          <w:sz w:val="22"/>
          <w:szCs w:val="22"/>
        </w:rPr>
        <w:t>-</w:t>
      </w:r>
      <w:r w:rsidR="00EE73EA" w:rsidRPr="00AE4914">
        <w:rPr>
          <w:sz w:val="22"/>
          <w:szCs w:val="22"/>
        </w:rPr>
        <w:t xml:space="preserve"> </w:t>
      </w:r>
      <w:r w:rsidR="00EF0E9A" w:rsidRPr="00AE4914">
        <w:rPr>
          <w:i/>
          <w:sz w:val="22"/>
          <w:szCs w:val="22"/>
        </w:rPr>
        <w:t>Thu hồi đất:</w:t>
      </w:r>
      <w:bookmarkEnd w:id="93"/>
      <w:bookmarkEnd w:id="94"/>
      <w:r w:rsidR="00EE73EA" w:rsidRPr="00AE4914">
        <w:rPr>
          <w:i/>
          <w:sz w:val="22"/>
          <w:szCs w:val="22"/>
        </w:rPr>
        <w:t xml:space="preserve"> </w:t>
      </w:r>
      <w:r w:rsidR="002D7AF9" w:rsidRPr="00AE4914">
        <w:rPr>
          <w:sz w:val="22"/>
          <w:szCs w:val="22"/>
        </w:rPr>
        <w:t>Theo các quy định hiện hành ở Việt Nam, thu hồi đất là việc cơ quan hành chính Nhà nước ra quyết định hành chính nhằm thu lại quyền sử dụng đất  hoặc đất của tổ chức, cá nhân được giao trước đó theo các quy định của Luật đất đai.</w:t>
      </w:r>
    </w:p>
    <w:p w:rsidR="002D7AF9" w:rsidRPr="00AE4914" w:rsidRDefault="005D1548" w:rsidP="00AA1610">
      <w:pPr>
        <w:pStyle w:val="Heading3"/>
        <w:spacing w:before="60" w:line="320" w:lineRule="exact"/>
        <w:ind w:firstLine="567"/>
        <w:rPr>
          <w:sz w:val="22"/>
          <w:szCs w:val="22"/>
        </w:rPr>
      </w:pPr>
      <w:bookmarkStart w:id="95" w:name="_Toc399783085"/>
      <w:bookmarkStart w:id="96" w:name="_Toc400434973"/>
      <w:bookmarkStart w:id="97" w:name="_Toc400435124"/>
      <w:bookmarkStart w:id="98" w:name="_Toc400485487"/>
      <w:r w:rsidRPr="00AE4914">
        <w:rPr>
          <w:sz w:val="22"/>
          <w:szCs w:val="22"/>
        </w:rPr>
        <w:t>2</w:t>
      </w:r>
      <w:r w:rsidR="0087139A" w:rsidRPr="00AE4914">
        <w:rPr>
          <w:sz w:val="22"/>
          <w:szCs w:val="22"/>
        </w:rPr>
        <w:t>.</w:t>
      </w:r>
      <w:r w:rsidR="005E74DA" w:rsidRPr="00AE4914">
        <w:rPr>
          <w:sz w:val="22"/>
          <w:szCs w:val="22"/>
        </w:rPr>
        <w:t>1.</w:t>
      </w:r>
      <w:r w:rsidR="008772A4" w:rsidRPr="00AE4914">
        <w:rPr>
          <w:sz w:val="22"/>
          <w:szCs w:val="22"/>
        </w:rPr>
        <w:t>3</w:t>
      </w:r>
      <w:r w:rsidR="002D7AF9" w:rsidRPr="00AE4914">
        <w:rPr>
          <w:sz w:val="22"/>
          <w:szCs w:val="22"/>
        </w:rPr>
        <w:t xml:space="preserve">. </w:t>
      </w:r>
      <w:r w:rsidRPr="00AE4914">
        <w:rPr>
          <w:sz w:val="22"/>
          <w:szCs w:val="22"/>
        </w:rPr>
        <w:t>Đặc điểm, v</w:t>
      </w:r>
      <w:r w:rsidR="00740B66" w:rsidRPr="00AE4914">
        <w:rPr>
          <w:sz w:val="22"/>
          <w:szCs w:val="22"/>
        </w:rPr>
        <w:t xml:space="preserve">ai trò, bản chất </w:t>
      </w:r>
      <w:r w:rsidR="008772A4" w:rsidRPr="00AE4914">
        <w:rPr>
          <w:sz w:val="22"/>
          <w:szCs w:val="22"/>
        </w:rPr>
        <w:t xml:space="preserve">và các hình thức </w:t>
      </w:r>
      <w:r w:rsidR="00A47AB6" w:rsidRPr="00AE4914">
        <w:rPr>
          <w:sz w:val="22"/>
          <w:szCs w:val="22"/>
        </w:rPr>
        <w:t>TĐC</w:t>
      </w:r>
      <w:bookmarkEnd w:id="95"/>
      <w:bookmarkEnd w:id="96"/>
      <w:bookmarkEnd w:id="97"/>
      <w:bookmarkEnd w:id="98"/>
    </w:p>
    <w:p w:rsidR="002D7AF9" w:rsidRPr="00AE4914" w:rsidRDefault="00867FF1" w:rsidP="00AA1610">
      <w:pPr>
        <w:spacing w:before="60" w:after="60" w:line="320" w:lineRule="exact"/>
        <w:ind w:firstLine="567"/>
        <w:jc w:val="both"/>
        <w:rPr>
          <w:sz w:val="22"/>
          <w:szCs w:val="22"/>
        </w:rPr>
      </w:pPr>
      <w:bookmarkStart w:id="99" w:name="_Toc400435125"/>
      <w:r w:rsidRPr="00AE4914">
        <w:rPr>
          <w:i/>
          <w:sz w:val="22"/>
          <w:szCs w:val="22"/>
        </w:rPr>
        <w:t xml:space="preserve">- </w:t>
      </w:r>
      <w:r w:rsidR="008772A4" w:rsidRPr="00AE4914">
        <w:rPr>
          <w:i/>
          <w:sz w:val="22"/>
          <w:szCs w:val="22"/>
        </w:rPr>
        <w:t>Các hình thức TĐC</w:t>
      </w:r>
      <w:bookmarkEnd w:id="99"/>
      <w:r w:rsidRPr="00AE4914">
        <w:rPr>
          <w:i/>
          <w:sz w:val="22"/>
          <w:szCs w:val="22"/>
        </w:rPr>
        <w:t xml:space="preserve">: </w:t>
      </w:r>
      <w:r w:rsidRPr="00AE4914">
        <w:rPr>
          <w:sz w:val="22"/>
          <w:szCs w:val="22"/>
        </w:rPr>
        <w:t>Các nghiên cứu cho thấy có nhiều hình thức TĐC: TĐC tự nguyện, TĐC không tự nguyện, TĐC bắt buộc, TĐC không bắt buộc, TĐC theo kế hoạch, TĐC không theo kế hoạch, TĐC tự phát</w:t>
      </w:r>
    </w:p>
    <w:p w:rsidR="00A820E2" w:rsidRPr="00AE4914" w:rsidRDefault="00867FF1" w:rsidP="00AA1610">
      <w:pPr>
        <w:spacing w:before="60" w:after="60" w:line="320" w:lineRule="exact"/>
        <w:ind w:firstLine="567"/>
        <w:jc w:val="both"/>
        <w:rPr>
          <w:i/>
          <w:sz w:val="22"/>
          <w:szCs w:val="22"/>
        </w:rPr>
      </w:pPr>
      <w:bookmarkStart w:id="100" w:name="_Toc399783087"/>
      <w:bookmarkStart w:id="101" w:name="_Toc400435127"/>
      <w:r w:rsidRPr="00AE4914">
        <w:rPr>
          <w:sz w:val="22"/>
          <w:szCs w:val="22"/>
        </w:rPr>
        <w:t xml:space="preserve">- </w:t>
      </w:r>
      <w:r w:rsidR="00A820E2" w:rsidRPr="00AE4914">
        <w:rPr>
          <w:i/>
          <w:sz w:val="22"/>
          <w:szCs w:val="22"/>
        </w:rPr>
        <w:t>Vai trò</w:t>
      </w:r>
      <w:r w:rsidR="00740B66" w:rsidRPr="00AE4914">
        <w:rPr>
          <w:i/>
          <w:sz w:val="22"/>
          <w:szCs w:val="22"/>
        </w:rPr>
        <w:t xml:space="preserve"> của TĐC</w:t>
      </w:r>
      <w:bookmarkEnd w:id="100"/>
      <w:bookmarkEnd w:id="101"/>
      <w:r w:rsidRPr="00AE4914">
        <w:rPr>
          <w:i/>
          <w:sz w:val="22"/>
          <w:szCs w:val="22"/>
        </w:rPr>
        <w:t xml:space="preserve">: </w:t>
      </w:r>
      <w:r w:rsidR="00A820E2" w:rsidRPr="00AE4914">
        <w:rPr>
          <w:sz w:val="22"/>
          <w:szCs w:val="22"/>
        </w:rPr>
        <w:t>Quá trình TĐC là quá trình tấ</w:t>
      </w:r>
      <w:r w:rsidRPr="00AE4914">
        <w:rPr>
          <w:sz w:val="22"/>
          <w:szCs w:val="22"/>
        </w:rPr>
        <w:t>t yếu để ổn định và phát triển. TĐC đóng góp vai trò quan trọng trong việc di dân, tái phân bố dân cư, tái bố trí mục đích sử dụng đất, nâng cao năng suất lao động, cải thiện đời sống nhân dân…</w:t>
      </w:r>
      <w:r w:rsidR="00A820E2" w:rsidRPr="00AE4914">
        <w:rPr>
          <w:sz w:val="22"/>
          <w:szCs w:val="22"/>
        </w:rPr>
        <w:t xml:space="preserve">. </w:t>
      </w:r>
      <w:r w:rsidRPr="00AE4914">
        <w:rPr>
          <w:sz w:val="22"/>
          <w:szCs w:val="22"/>
        </w:rPr>
        <w:t xml:space="preserve"> </w:t>
      </w:r>
    </w:p>
    <w:p w:rsidR="00A820E2" w:rsidRPr="00AE4914" w:rsidRDefault="007B4125" w:rsidP="00AA1610">
      <w:pPr>
        <w:spacing w:before="60" w:after="60" w:line="320" w:lineRule="exact"/>
        <w:ind w:firstLine="567"/>
        <w:jc w:val="both"/>
        <w:rPr>
          <w:sz w:val="22"/>
          <w:szCs w:val="22"/>
        </w:rPr>
      </w:pPr>
      <w:bookmarkStart w:id="102" w:name="_Toc399783088"/>
      <w:bookmarkStart w:id="103" w:name="_Toc400435128"/>
      <w:r w:rsidRPr="00AE4914">
        <w:rPr>
          <w:i/>
          <w:sz w:val="22"/>
          <w:szCs w:val="22"/>
        </w:rPr>
        <w:t xml:space="preserve">- </w:t>
      </w:r>
      <w:r w:rsidR="00A820E2" w:rsidRPr="00AE4914">
        <w:rPr>
          <w:i/>
          <w:sz w:val="22"/>
          <w:szCs w:val="22"/>
        </w:rPr>
        <w:t>Bản chất của TĐC</w:t>
      </w:r>
      <w:bookmarkEnd w:id="102"/>
      <w:bookmarkEnd w:id="103"/>
      <w:r w:rsidRPr="00AE4914">
        <w:rPr>
          <w:i/>
          <w:sz w:val="22"/>
          <w:szCs w:val="22"/>
        </w:rPr>
        <w:t xml:space="preserve">: </w:t>
      </w:r>
      <w:r w:rsidRPr="00AE4914">
        <w:rPr>
          <w:sz w:val="22"/>
          <w:szCs w:val="22"/>
        </w:rPr>
        <w:t>Trong phạm vi nghiên cứu của luận án, b</w:t>
      </w:r>
      <w:r w:rsidR="00106C75" w:rsidRPr="00AE4914">
        <w:rPr>
          <w:sz w:val="22"/>
          <w:szCs w:val="22"/>
        </w:rPr>
        <w:t xml:space="preserve">ản chất của TĐC chính là quá trình ĐTH. </w:t>
      </w:r>
      <w:r w:rsidR="00A820E2" w:rsidRPr="00AE4914">
        <w:rPr>
          <w:sz w:val="22"/>
          <w:szCs w:val="22"/>
        </w:rPr>
        <w:t>Phát triển đô thị thực chất là quá trình TĐC, việc quản lý phát triển các khu đô thị mới có ý nghĩ</w:t>
      </w:r>
      <w:r w:rsidRPr="00AE4914">
        <w:rPr>
          <w:sz w:val="22"/>
          <w:szCs w:val="22"/>
        </w:rPr>
        <w:t>a quyết định tới chính sách TĐC</w:t>
      </w:r>
      <w:r w:rsidR="00A820E2" w:rsidRPr="00AE4914">
        <w:rPr>
          <w:sz w:val="22"/>
          <w:szCs w:val="22"/>
        </w:rPr>
        <w:t xml:space="preserve">. </w:t>
      </w:r>
    </w:p>
    <w:p w:rsidR="00A820E2" w:rsidRPr="00AE4914" w:rsidRDefault="007B4125" w:rsidP="00AA1610">
      <w:pPr>
        <w:spacing w:before="60" w:after="60" w:line="320" w:lineRule="exact"/>
        <w:ind w:firstLine="567"/>
        <w:jc w:val="both"/>
        <w:rPr>
          <w:i/>
          <w:sz w:val="22"/>
          <w:szCs w:val="22"/>
        </w:rPr>
      </w:pPr>
      <w:bookmarkStart w:id="104" w:name="_Toc399783089"/>
      <w:bookmarkStart w:id="105" w:name="_Toc400435129"/>
      <w:r w:rsidRPr="00AE4914">
        <w:rPr>
          <w:i/>
          <w:sz w:val="22"/>
          <w:szCs w:val="22"/>
        </w:rPr>
        <w:lastRenderedPageBreak/>
        <w:t>-</w:t>
      </w:r>
      <w:r w:rsidR="00A820E2" w:rsidRPr="00AE4914">
        <w:rPr>
          <w:i/>
          <w:sz w:val="22"/>
          <w:szCs w:val="22"/>
        </w:rPr>
        <w:t xml:space="preserve"> </w:t>
      </w:r>
      <w:r w:rsidR="00740B66" w:rsidRPr="00AE4914">
        <w:rPr>
          <w:i/>
          <w:sz w:val="22"/>
          <w:szCs w:val="22"/>
        </w:rPr>
        <w:t>Đặc điểm</w:t>
      </w:r>
      <w:r w:rsidR="00106C75" w:rsidRPr="00AE4914">
        <w:rPr>
          <w:i/>
          <w:sz w:val="22"/>
          <w:szCs w:val="22"/>
        </w:rPr>
        <w:t xml:space="preserve"> của </w:t>
      </w:r>
      <w:r w:rsidR="00A820E2" w:rsidRPr="00AE4914">
        <w:rPr>
          <w:i/>
          <w:sz w:val="22"/>
          <w:szCs w:val="22"/>
        </w:rPr>
        <w:t>TĐC</w:t>
      </w:r>
      <w:bookmarkEnd w:id="104"/>
      <w:bookmarkEnd w:id="105"/>
      <w:r w:rsidRPr="00AE4914">
        <w:rPr>
          <w:i/>
          <w:sz w:val="22"/>
          <w:szCs w:val="22"/>
        </w:rPr>
        <w:t xml:space="preserve">: </w:t>
      </w:r>
      <w:r w:rsidR="00740B66" w:rsidRPr="00AE4914">
        <w:rPr>
          <w:sz w:val="22"/>
          <w:szCs w:val="22"/>
        </w:rPr>
        <w:t xml:space="preserve">Đặc điểm của </w:t>
      </w:r>
      <w:r w:rsidR="00A820E2" w:rsidRPr="00AE4914">
        <w:rPr>
          <w:sz w:val="22"/>
          <w:szCs w:val="22"/>
        </w:rPr>
        <w:t xml:space="preserve">TĐC là một quá trình đa dạng và phức tạp. Nó thể hiện khác nhau đối với mỗi dự án, liên quan trực tiếp đến lợi ích của các bên tham gia và lợi ích của toàn xã hội. </w:t>
      </w:r>
    </w:p>
    <w:p w:rsidR="007B4125" w:rsidRPr="00AE4914" w:rsidRDefault="007B4125" w:rsidP="00AA1610">
      <w:pPr>
        <w:spacing w:before="60" w:after="60" w:line="320" w:lineRule="exact"/>
        <w:ind w:firstLine="567"/>
        <w:jc w:val="both"/>
        <w:rPr>
          <w:i/>
          <w:sz w:val="22"/>
          <w:szCs w:val="22"/>
        </w:rPr>
      </w:pPr>
      <w:r w:rsidRPr="00AE4914">
        <w:rPr>
          <w:sz w:val="22"/>
          <w:szCs w:val="22"/>
        </w:rPr>
        <w:t>T</w:t>
      </w:r>
      <w:r w:rsidR="008772A4" w:rsidRPr="00AE4914">
        <w:rPr>
          <w:sz w:val="22"/>
          <w:szCs w:val="22"/>
        </w:rPr>
        <w:t xml:space="preserve">rong phạm vi luận án này, </w:t>
      </w:r>
      <w:r w:rsidR="008772A4" w:rsidRPr="00AE4914">
        <w:rPr>
          <w:i/>
          <w:sz w:val="22"/>
          <w:szCs w:val="22"/>
        </w:rPr>
        <w:t>q</w:t>
      </w:r>
      <w:r w:rsidR="00FE6756" w:rsidRPr="00AE4914">
        <w:rPr>
          <w:i/>
          <w:sz w:val="22"/>
          <w:szCs w:val="22"/>
        </w:rPr>
        <w:t>uá trình tái định cư</w:t>
      </w:r>
      <w:r w:rsidR="008772A4" w:rsidRPr="00AE4914">
        <w:rPr>
          <w:i/>
          <w:sz w:val="22"/>
          <w:szCs w:val="22"/>
        </w:rPr>
        <w:t xml:space="preserve"> được hiểu chính là quá trình từ lập kế hoạch thực hiện các dự án phát triển hạ tầng kỹ thuật đô thị và hạ tầng xã hội, triển khai thực hiện GPMB, thu hồi đất, tổ chức đền bù, hỗ trợ và di dời TĐC cho người dân từ nơi ở cũ đến nơi ở mới. </w:t>
      </w:r>
      <w:bookmarkStart w:id="106" w:name="_Toc399783092"/>
      <w:bookmarkStart w:id="107" w:name="_Toc400434975"/>
      <w:bookmarkStart w:id="108" w:name="_Toc400435132"/>
      <w:bookmarkStart w:id="109" w:name="_Toc400485488"/>
    </w:p>
    <w:p w:rsidR="002D7AF9" w:rsidRPr="00AE4914" w:rsidRDefault="005D1548" w:rsidP="00AA1610">
      <w:pPr>
        <w:spacing w:before="60" w:after="60" w:line="320" w:lineRule="exact"/>
        <w:ind w:firstLine="567"/>
        <w:jc w:val="both"/>
        <w:rPr>
          <w:b/>
          <w:sz w:val="22"/>
          <w:szCs w:val="22"/>
        </w:rPr>
      </w:pPr>
      <w:r w:rsidRPr="00AE4914">
        <w:rPr>
          <w:b/>
          <w:sz w:val="22"/>
          <w:szCs w:val="22"/>
        </w:rPr>
        <w:t>2</w:t>
      </w:r>
      <w:r w:rsidR="0087139A" w:rsidRPr="00AE4914">
        <w:rPr>
          <w:b/>
          <w:sz w:val="22"/>
          <w:szCs w:val="22"/>
        </w:rPr>
        <w:t>.</w:t>
      </w:r>
      <w:r w:rsidR="00CD5713" w:rsidRPr="00AE4914">
        <w:rPr>
          <w:b/>
          <w:sz w:val="22"/>
          <w:szCs w:val="22"/>
        </w:rPr>
        <w:t>2</w:t>
      </w:r>
      <w:r w:rsidR="002D7AF9" w:rsidRPr="00AE4914">
        <w:rPr>
          <w:b/>
          <w:sz w:val="22"/>
          <w:szCs w:val="22"/>
        </w:rPr>
        <w:t>. Tác động của TĐC đến đời sống kinh tế, xã hội</w:t>
      </w:r>
      <w:r w:rsidR="001A7442" w:rsidRPr="00AE4914">
        <w:rPr>
          <w:b/>
          <w:sz w:val="22"/>
          <w:szCs w:val="22"/>
        </w:rPr>
        <w:t xml:space="preserve"> </w:t>
      </w:r>
      <w:bookmarkEnd w:id="106"/>
      <w:bookmarkEnd w:id="107"/>
      <w:bookmarkEnd w:id="108"/>
      <w:bookmarkEnd w:id="109"/>
      <w:r w:rsidR="00EE73EA" w:rsidRPr="00AE4914">
        <w:rPr>
          <w:b/>
          <w:sz w:val="22"/>
          <w:szCs w:val="22"/>
        </w:rPr>
        <w:t>của người dân</w:t>
      </w:r>
    </w:p>
    <w:p w:rsidR="00DA3D32" w:rsidRPr="00AE4914" w:rsidRDefault="005D1548" w:rsidP="00AA1610">
      <w:pPr>
        <w:pStyle w:val="Heading3"/>
        <w:spacing w:before="60" w:line="320" w:lineRule="exact"/>
        <w:ind w:firstLine="567"/>
        <w:rPr>
          <w:sz w:val="22"/>
          <w:szCs w:val="22"/>
        </w:rPr>
      </w:pPr>
      <w:bookmarkStart w:id="110" w:name="_Toc399783093"/>
      <w:bookmarkStart w:id="111" w:name="_Toc400434976"/>
      <w:bookmarkStart w:id="112" w:name="_Toc400435133"/>
      <w:bookmarkStart w:id="113" w:name="_Toc400485489"/>
      <w:r w:rsidRPr="00AE4914">
        <w:rPr>
          <w:sz w:val="22"/>
          <w:szCs w:val="22"/>
        </w:rPr>
        <w:t>2</w:t>
      </w:r>
      <w:r w:rsidR="009D12BB" w:rsidRPr="00AE4914">
        <w:rPr>
          <w:sz w:val="22"/>
          <w:szCs w:val="22"/>
        </w:rPr>
        <w:t>.2.1</w:t>
      </w:r>
      <w:r w:rsidR="00DA3D32" w:rsidRPr="00AE4914">
        <w:rPr>
          <w:sz w:val="22"/>
          <w:szCs w:val="22"/>
        </w:rPr>
        <w:t>. Đời sống kinh tế, xã hội</w:t>
      </w:r>
      <w:bookmarkEnd w:id="110"/>
      <w:bookmarkEnd w:id="111"/>
      <w:bookmarkEnd w:id="112"/>
      <w:bookmarkEnd w:id="113"/>
    </w:p>
    <w:p w:rsidR="00DA3D32" w:rsidRPr="00AE4914" w:rsidRDefault="007B4125" w:rsidP="00AA1610">
      <w:pPr>
        <w:spacing w:before="60" w:after="60" w:line="320" w:lineRule="exact"/>
        <w:ind w:firstLine="567"/>
        <w:jc w:val="both"/>
        <w:rPr>
          <w:i/>
          <w:sz w:val="22"/>
          <w:szCs w:val="22"/>
        </w:rPr>
      </w:pPr>
      <w:bookmarkStart w:id="114" w:name="_Toc399783094"/>
      <w:bookmarkStart w:id="115" w:name="_Toc400435134"/>
      <w:r w:rsidRPr="00AE4914">
        <w:rPr>
          <w:i/>
          <w:sz w:val="22"/>
          <w:szCs w:val="22"/>
        </w:rPr>
        <w:t xml:space="preserve">- </w:t>
      </w:r>
      <w:r w:rsidR="00DA3D32" w:rsidRPr="00AE4914">
        <w:rPr>
          <w:i/>
          <w:sz w:val="22"/>
          <w:szCs w:val="22"/>
        </w:rPr>
        <w:t xml:space="preserve"> Đời sống kinh tế</w:t>
      </w:r>
      <w:bookmarkEnd w:id="114"/>
      <w:bookmarkEnd w:id="115"/>
      <w:r w:rsidR="001155BB" w:rsidRPr="00AE4914">
        <w:rPr>
          <w:i/>
          <w:sz w:val="22"/>
          <w:szCs w:val="22"/>
        </w:rPr>
        <w:t xml:space="preserve">: </w:t>
      </w:r>
      <w:r w:rsidR="00DA3D32" w:rsidRPr="00AE4914">
        <w:rPr>
          <w:sz w:val="22"/>
          <w:szCs w:val="22"/>
        </w:rPr>
        <w:t xml:space="preserve">là tổng thể các yếu tố kinh tế liên quan đến cuộc sống của con người, là các mối quan hệ vật chất trong quá trình sản xuất, trao đổi, phân phối và lưu thông trong một thời gian và không gian nhất định. Nói đến đời sống kinh tế chính là đề cập tới nội dung sở hữu và lợi ích. </w:t>
      </w:r>
    </w:p>
    <w:p w:rsidR="001155BB" w:rsidRPr="00AE4914" w:rsidRDefault="001155BB" w:rsidP="00AA1610">
      <w:pPr>
        <w:spacing w:before="60" w:after="60" w:line="320" w:lineRule="exact"/>
        <w:ind w:firstLine="567"/>
        <w:jc w:val="both"/>
        <w:rPr>
          <w:sz w:val="22"/>
          <w:szCs w:val="22"/>
        </w:rPr>
      </w:pPr>
      <w:bookmarkStart w:id="116" w:name="_Toc399783095"/>
      <w:bookmarkStart w:id="117" w:name="_Toc400435135"/>
      <w:r w:rsidRPr="00AE4914">
        <w:rPr>
          <w:i/>
          <w:sz w:val="22"/>
          <w:szCs w:val="22"/>
        </w:rPr>
        <w:t>-</w:t>
      </w:r>
      <w:r w:rsidR="00DA3D32" w:rsidRPr="00AE4914">
        <w:rPr>
          <w:i/>
          <w:sz w:val="22"/>
          <w:szCs w:val="22"/>
        </w:rPr>
        <w:t xml:space="preserve"> Đời sống xã hội</w:t>
      </w:r>
      <w:bookmarkEnd w:id="116"/>
      <w:bookmarkEnd w:id="117"/>
      <w:r w:rsidRPr="00AE4914">
        <w:rPr>
          <w:i/>
          <w:sz w:val="22"/>
          <w:szCs w:val="22"/>
        </w:rPr>
        <w:t xml:space="preserve">: </w:t>
      </w:r>
      <w:r w:rsidR="00DA3D32" w:rsidRPr="00AE4914">
        <w:rPr>
          <w:sz w:val="22"/>
          <w:szCs w:val="22"/>
        </w:rPr>
        <w:t xml:space="preserve">là tổng thể các hiện tượng phát sinh do tác động lẫn nhau của các chủ thể xã hội và cộng đồng trong những không gian và thời gian nhất định, là tổng thể các hoạt động xã hội nhằm đáp ứng nhu cầu con người. </w:t>
      </w:r>
    </w:p>
    <w:p w:rsidR="002D7AF9" w:rsidRPr="00AE4914" w:rsidRDefault="005D1548" w:rsidP="00AA1610">
      <w:pPr>
        <w:pStyle w:val="Heading3"/>
        <w:spacing w:before="60" w:line="320" w:lineRule="exact"/>
        <w:ind w:firstLine="567"/>
        <w:rPr>
          <w:sz w:val="22"/>
          <w:szCs w:val="22"/>
        </w:rPr>
      </w:pPr>
      <w:bookmarkStart w:id="118" w:name="_Toc399783096"/>
      <w:bookmarkStart w:id="119" w:name="_Toc400434977"/>
      <w:bookmarkStart w:id="120" w:name="_Toc400435136"/>
      <w:bookmarkStart w:id="121" w:name="_Toc400485490"/>
      <w:r w:rsidRPr="00AE4914">
        <w:rPr>
          <w:sz w:val="22"/>
          <w:szCs w:val="22"/>
        </w:rPr>
        <w:t>2</w:t>
      </w:r>
      <w:r w:rsidR="00C54CC8" w:rsidRPr="00AE4914">
        <w:rPr>
          <w:sz w:val="22"/>
          <w:szCs w:val="22"/>
        </w:rPr>
        <w:t>.2.</w:t>
      </w:r>
      <w:r w:rsidR="009D12BB" w:rsidRPr="00AE4914">
        <w:rPr>
          <w:sz w:val="22"/>
          <w:szCs w:val="22"/>
        </w:rPr>
        <w:t>2</w:t>
      </w:r>
      <w:r w:rsidR="002D7AF9" w:rsidRPr="00AE4914">
        <w:rPr>
          <w:sz w:val="22"/>
          <w:szCs w:val="22"/>
        </w:rPr>
        <w:t xml:space="preserve">. </w:t>
      </w:r>
      <w:r w:rsidR="00DA3D32" w:rsidRPr="00AE4914">
        <w:rPr>
          <w:sz w:val="22"/>
          <w:szCs w:val="22"/>
        </w:rPr>
        <w:t>T</w:t>
      </w:r>
      <w:r w:rsidR="002D7AF9" w:rsidRPr="00AE4914">
        <w:rPr>
          <w:sz w:val="22"/>
          <w:szCs w:val="22"/>
        </w:rPr>
        <w:t>ác động của TĐC đến đời sống kinh tế, xã hội</w:t>
      </w:r>
      <w:bookmarkEnd w:id="118"/>
      <w:bookmarkEnd w:id="119"/>
      <w:bookmarkEnd w:id="120"/>
      <w:bookmarkEnd w:id="121"/>
    </w:p>
    <w:p w:rsidR="002D7AF9" w:rsidRPr="00AE4914" w:rsidRDefault="001155BB" w:rsidP="00AA1610">
      <w:pPr>
        <w:spacing w:before="60" w:after="60" w:line="320" w:lineRule="exact"/>
        <w:ind w:firstLine="567"/>
        <w:jc w:val="both"/>
        <w:rPr>
          <w:sz w:val="22"/>
          <w:szCs w:val="22"/>
        </w:rPr>
      </w:pPr>
      <w:r w:rsidRPr="00AE4914">
        <w:rPr>
          <w:sz w:val="22"/>
          <w:szCs w:val="22"/>
        </w:rPr>
        <w:t xml:space="preserve">Luận án nghiên cứu một số </w:t>
      </w:r>
      <w:r w:rsidR="00305220" w:rsidRPr="00AE4914">
        <w:rPr>
          <w:sz w:val="22"/>
          <w:szCs w:val="22"/>
        </w:rPr>
        <w:t xml:space="preserve">mô hình </w:t>
      </w:r>
      <w:r w:rsidR="00DA3D32" w:rsidRPr="00AE4914">
        <w:rPr>
          <w:sz w:val="22"/>
          <w:szCs w:val="22"/>
        </w:rPr>
        <w:t xml:space="preserve">lý thuyết </w:t>
      </w:r>
      <w:r w:rsidR="00305220" w:rsidRPr="00AE4914">
        <w:rPr>
          <w:sz w:val="22"/>
          <w:szCs w:val="22"/>
        </w:rPr>
        <w:t xml:space="preserve">về TĐC cũng như đánh giá tác động của TĐC đến đời sống kinh tế, xã hội </w:t>
      </w:r>
      <w:r w:rsidRPr="00AE4914">
        <w:rPr>
          <w:sz w:val="22"/>
          <w:szCs w:val="22"/>
        </w:rPr>
        <w:t>như</w:t>
      </w:r>
      <w:r w:rsidR="00305220" w:rsidRPr="00AE4914">
        <w:rPr>
          <w:sz w:val="22"/>
          <w:szCs w:val="22"/>
        </w:rPr>
        <w:t>:</w:t>
      </w:r>
      <w:bookmarkStart w:id="122" w:name="_Toc399783097"/>
      <w:bookmarkStart w:id="123" w:name="_Toc400435137"/>
      <w:r w:rsidR="002D7AF9" w:rsidRPr="00AE4914">
        <w:rPr>
          <w:sz w:val="22"/>
          <w:szCs w:val="22"/>
        </w:rPr>
        <w:t xml:space="preserve"> Lý thuyết </w:t>
      </w:r>
      <w:r w:rsidR="0029109B" w:rsidRPr="00AE4914">
        <w:rPr>
          <w:sz w:val="22"/>
          <w:szCs w:val="22"/>
        </w:rPr>
        <w:t xml:space="preserve">TĐC </w:t>
      </w:r>
      <w:r w:rsidR="002D7AF9" w:rsidRPr="00AE4914">
        <w:rPr>
          <w:sz w:val="22"/>
          <w:szCs w:val="22"/>
        </w:rPr>
        <w:t>phổ biế</w:t>
      </w:r>
      <w:bookmarkEnd w:id="122"/>
      <w:bookmarkEnd w:id="123"/>
      <w:r w:rsidRPr="00AE4914">
        <w:rPr>
          <w:sz w:val="22"/>
          <w:szCs w:val="22"/>
        </w:rPr>
        <w:t xml:space="preserve">n; </w:t>
      </w:r>
      <w:bookmarkStart w:id="124" w:name="_Toc399783098"/>
      <w:bookmarkStart w:id="125" w:name="_Toc400435138"/>
      <w:r w:rsidRPr="00AE4914">
        <w:rPr>
          <w:sz w:val="22"/>
          <w:szCs w:val="22"/>
        </w:rPr>
        <w:t>L</w:t>
      </w:r>
      <w:r w:rsidR="00777AB9" w:rsidRPr="00AE4914">
        <w:rPr>
          <w:sz w:val="22"/>
          <w:szCs w:val="22"/>
        </w:rPr>
        <w:t xml:space="preserve">ý thuyết của </w:t>
      </w:r>
      <w:r w:rsidR="002D7AF9" w:rsidRPr="00AE4914">
        <w:rPr>
          <w:sz w:val="22"/>
          <w:szCs w:val="22"/>
        </w:rPr>
        <w:t xml:space="preserve">Scudder </w:t>
      </w:r>
      <w:r w:rsidRPr="00AE4914">
        <w:rPr>
          <w:sz w:val="22"/>
          <w:szCs w:val="22"/>
        </w:rPr>
        <w:t>–</w:t>
      </w:r>
      <w:r w:rsidR="002D7AF9" w:rsidRPr="00AE4914">
        <w:rPr>
          <w:sz w:val="22"/>
          <w:szCs w:val="22"/>
        </w:rPr>
        <w:t xml:space="preserve"> Colson</w:t>
      </w:r>
      <w:bookmarkEnd w:id="124"/>
      <w:bookmarkEnd w:id="125"/>
      <w:r w:rsidRPr="00AE4914">
        <w:rPr>
          <w:sz w:val="22"/>
          <w:szCs w:val="22"/>
        </w:rPr>
        <w:t>;</w:t>
      </w:r>
      <w:bookmarkStart w:id="126" w:name="_Toc399783099"/>
      <w:bookmarkStart w:id="127" w:name="_Toc400435139"/>
      <w:r w:rsidRPr="00AE4914">
        <w:rPr>
          <w:sz w:val="22"/>
          <w:szCs w:val="22"/>
        </w:rPr>
        <w:t xml:space="preserve"> L</w:t>
      </w:r>
      <w:r w:rsidR="00777AB9" w:rsidRPr="00AE4914">
        <w:rPr>
          <w:sz w:val="22"/>
          <w:szCs w:val="22"/>
        </w:rPr>
        <w:t>ý thuyết của</w:t>
      </w:r>
      <w:r w:rsidR="002D7AF9" w:rsidRPr="00AE4914">
        <w:rPr>
          <w:sz w:val="22"/>
          <w:szCs w:val="22"/>
        </w:rPr>
        <w:t xml:space="preserve"> De Wet</w:t>
      </w:r>
      <w:bookmarkEnd w:id="126"/>
      <w:bookmarkEnd w:id="127"/>
      <w:r w:rsidRPr="00AE4914">
        <w:rPr>
          <w:sz w:val="22"/>
          <w:szCs w:val="22"/>
        </w:rPr>
        <w:t>;</w:t>
      </w:r>
      <w:bookmarkStart w:id="128" w:name="_Toc399783100"/>
      <w:bookmarkStart w:id="129" w:name="_Toc400435140"/>
      <w:r w:rsidRPr="00AE4914">
        <w:rPr>
          <w:sz w:val="22"/>
          <w:szCs w:val="22"/>
        </w:rPr>
        <w:t xml:space="preserve"> L</w:t>
      </w:r>
      <w:r w:rsidR="00777AB9" w:rsidRPr="00AE4914">
        <w:rPr>
          <w:sz w:val="22"/>
          <w:szCs w:val="22"/>
        </w:rPr>
        <w:t>ý thuyết của</w:t>
      </w:r>
      <w:r w:rsidR="002D7AF9" w:rsidRPr="00AE4914">
        <w:rPr>
          <w:sz w:val="22"/>
          <w:szCs w:val="22"/>
        </w:rPr>
        <w:t xml:space="preserve"> Chamber</w:t>
      </w:r>
      <w:bookmarkStart w:id="130" w:name="_Toc399783101"/>
      <w:bookmarkStart w:id="131" w:name="_Toc400435141"/>
      <w:bookmarkEnd w:id="128"/>
      <w:bookmarkEnd w:id="129"/>
      <w:r w:rsidRPr="00AE4914">
        <w:rPr>
          <w:sz w:val="22"/>
          <w:szCs w:val="22"/>
        </w:rPr>
        <w:t xml:space="preserve">s; </w:t>
      </w:r>
      <w:r w:rsidR="002D7AF9" w:rsidRPr="00AE4914">
        <w:rPr>
          <w:sz w:val="22"/>
          <w:szCs w:val="22"/>
        </w:rPr>
        <w:t>Khung sinh kế bền vững</w:t>
      </w:r>
      <w:bookmarkEnd w:id="130"/>
      <w:bookmarkEnd w:id="131"/>
      <w:r w:rsidRPr="00AE4914">
        <w:rPr>
          <w:sz w:val="22"/>
          <w:szCs w:val="22"/>
        </w:rPr>
        <w:t xml:space="preserve"> (DFID)… Những mô hình lý thuyết trên đây là tiền đề, điều kiện để ra đời Lý thuyết rủi ro bần cùng hóa và phục hồi sinh kế (IRR) trong nghiên cứu về tác động của TĐC đến đời sống kinh tế, xã hội.</w:t>
      </w:r>
    </w:p>
    <w:p w:rsidR="00C54CC8" w:rsidRPr="00AE4914" w:rsidRDefault="005D1548" w:rsidP="00AA1610">
      <w:pPr>
        <w:pStyle w:val="Heading3"/>
        <w:spacing w:before="60" w:line="320" w:lineRule="exact"/>
        <w:ind w:firstLine="567"/>
        <w:jc w:val="both"/>
        <w:rPr>
          <w:rFonts w:ascii="Times New Roman Bold" w:hAnsi="Times New Roman Bold"/>
          <w:spacing w:val="-6"/>
          <w:sz w:val="22"/>
          <w:szCs w:val="22"/>
        </w:rPr>
      </w:pPr>
      <w:bookmarkStart w:id="132" w:name="_Toc399783102"/>
      <w:bookmarkStart w:id="133" w:name="_Toc400434978"/>
      <w:bookmarkStart w:id="134" w:name="_Toc400435142"/>
      <w:bookmarkStart w:id="135" w:name="_Toc400485491"/>
      <w:r w:rsidRPr="00AE4914">
        <w:rPr>
          <w:rFonts w:ascii="Times New Roman Bold" w:hAnsi="Times New Roman Bold"/>
          <w:spacing w:val="-6"/>
          <w:sz w:val="22"/>
          <w:szCs w:val="22"/>
        </w:rPr>
        <w:lastRenderedPageBreak/>
        <w:t>2</w:t>
      </w:r>
      <w:r w:rsidR="002D7AF9" w:rsidRPr="00AE4914">
        <w:rPr>
          <w:rFonts w:ascii="Times New Roman Bold" w:hAnsi="Times New Roman Bold"/>
          <w:spacing w:val="-6"/>
          <w:sz w:val="22"/>
          <w:szCs w:val="22"/>
        </w:rPr>
        <w:t>.</w:t>
      </w:r>
      <w:r w:rsidR="00C54CC8" w:rsidRPr="00AE4914">
        <w:rPr>
          <w:rFonts w:ascii="Times New Roman Bold" w:hAnsi="Times New Roman Bold"/>
          <w:spacing w:val="-6"/>
          <w:sz w:val="22"/>
          <w:szCs w:val="22"/>
        </w:rPr>
        <w:t>2.</w:t>
      </w:r>
      <w:r w:rsidR="00047C85" w:rsidRPr="00AE4914">
        <w:rPr>
          <w:rFonts w:ascii="Times New Roman Bold" w:hAnsi="Times New Roman Bold"/>
          <w:spacing w:val="-6"/>
          <w:sz w:val="22"/>
          <w:szCs w:val="22"/>
        </w:rPr>
        <w:t>3</w:t>
      </w:r>
      <w:r w:rsidR="002D7AF9" w:rsidRPr="00AE4914">
        <w:rPr>
          <w:rFonts w:ascii="Times New Roman Bold" w:hAnsi="Times New Roman Bold"/>
          <w:spacing w:val="-6"/>
          <w:sz w:val="22"/>
          <w:szCs w:val="22"/>
        </w:rPr>
        <w:t xml:space="preserve">. </w:t>
      </w:r>
      <w:r w:rsidR="00777AB9" w:rsidRPr="00AE4914">
        <w:rPr>
          <w:rFonts w:ascii="Times New Roman Bold" w:hAnsi="Times New Roman Bold"/>
          <w:spacing w:val="-6"/>
          <w:sz w:val="22"/>
          <w:szCs w:val="22"/>
        </w:rPr>
        <w:t>Lý thuyết</w:t>
      </w:r>
      <w:r w:rsidR="002D7AF9" w:rsidRPr="00AE4914">
        <w:rPr>
          <w:rFonts w:ascii="Times New Roman Bold" w:hAnsi="Times New Roman Bold"/>
          <w:spacing w:val="-6"/>
          <w:sz w:val="22"/>
          <w:szCs w:val="22"/>
        </w:rPr>
        <w:t xml:space="preserve"> rủi ro bần cùng hóa và phục hồi sinh kế (IRR)</w:t>
      </w:r>
      <w:bookmarkEnd w:id="132"/>
      <w:bookmarkEnd w:id="133"/>
      <w:bookmarkEnd w:id="134"/>
      <w:bookmarkEnd w:id="135"/>
    </w:p>
    <w:p w:rsidR="002D7AF9" w:rsidRPr="00AE4914" w:rsidRDefault="00777AB9" w:rsidP="00AA1610">
      <w:pPr>
        <w:spacing w:before="60" w:after="60" w:line="320" w:lineRule="exact"/>
        <w:ind w:firstLine="567"/>
        <w:jc w:val="both"/>
        <w:rPr>
          <w:sz w:val="22"/>
          <w:szCs w:val="22"/>
        </w:rPr>
      </w:pPr>
      <w:r w:rsidRPr="00AE4914">
        <w:rPr>
          <w:sz w:val="22"/>
          <w:szCs w:val="22"/>
        </w:rPr>
        <w:t>Lý thuyết</w:t>
      </w:r>
      <w:r w:rsidR="002D7AF9" w:rsidRPr="00AE4914">
        <w:rPr>
          <w:sz w:val="22"/>
          <w:szCs w:val="22"/>
        </w:rPr>
        <w:t xml:space="preserve"> IRR của Cernea phát </w:t>
      </w:r>
      <w:r w:rsidR="002A5BE9" w:rsidRPr="00AE4914">
        <w:rPr>
          <w:sz w:val="22"/>
          <w:szCs w:val="22"/>
        </w:rPr>
        <w:t>triển</w:t>
      </w:r>
      <w:r w:rsidR="002D7AF9" w:rsidRPr="00AE4914">
        <w:rPr>
          <w:sz w:val="22"/>
          <w:szCs w:val="22"/>
        </w:rPr>
        <w:t xml:space="preserve"> trong những năm 1990 nhằm khẳng định một mô hình lý thuyết xác định những rủi ro bần cùng hóa phát sinh từ nội tại của quá trình TĐC bắt buộc và các quy trình cần thiết cho việc khôi phục đời sống của người bị di dời. Cernea đã phát triển một mô hình lý thuyết để giải thích nguyên nhân của sự bần cùng hóa/đói nghèo (rủi ro) và cách thức giải quyết những rủi ro này nhằm tạo dựng lại/phục hồi sinh kế</w:t>
      </w:r>
      <w:r w:rsidR="00C86B7E" w:rsidRPr="00AE4914">
        <w:rPr>
          <w:sz w:val="22"/>
          <w:szCs w:val="22"/>
        </w:rPr>
        <w:t xml:space="preserve"> gồm t</w:t>
      </w:r>
      <w:r w:rsidR="002D7AF9" w:rsidRPr="00AE4914">
        <w:rPr>
          <w:sz w:val="22"/>
          <w:szCs w:val="22"/>
        </w:rPr>
        <w:t>ám rủi ro chính</w:t>
      </w:r>
      <w:r w:rsidR="000420A2" w:rsidRPr="00AE4914">
        <w:rPr>
          <w:sz w:val="22"/>
          <w:szCs w:val="22"/>
        </w:rPr>
        <w:t>,</w:t>
      </w:r>
      <w:r w:rsidR="002D7AF9" w:rsidRPr="00AE4914">
        <w:rPr>
          <w:sz w:val="22"/>
          <w:szCs w:val="22"/>
        </w:rPr>
        <w:t xml:space="preserve"> </w:t>
      </w:r>
      <w:r w:rsidR="000420A2" w:rsidRPr="00AE4914">
        <w:rPr>
          <w:sz w:val="22"/>
          <w:szCs w:val="22"/>
        </w:rPr>
        <w:t>đ</w:t>
      </w:r>
      <w:r w:rsidR="00C86B7E" w:rsidRPr="00AE4914">
        <w:rPr>
          <w:sz w:val="22"/>
          <w:szCs w:val="22"/>
        </w:rPr>
        <w:t>ược n</w:t>
      </w:r>
      <w:r w:rsidR="002D7AF9" w:rsidRPr="00AE4914">
        <w:rPr>
          <w:sz w:val="22"/>
          <w:szCs w:val="22"/>
        </w:rPr>
        <w:t>hóm thành ba vấn đề: kinh tế, xã hội, văn hóa.</w:t>
      </w:r>
    </w:p>
    <w:p w:rsidR="001E2C2B" w:rsidRPr="00AE4914" w:rsidRDefault="002A5BE9" w:rsidP="00AA1610">
      <w:pPr>
        <w:spacing w:before="60" w:after="60" w:line="320" w:lineRule="exact"/>
        <w:ind w:firstLine="567"/>
        <w:jc w:val="both"/>
        <w:rPr>
          <w:i/>
          <w:sz w:val="22"/>
          <w:szCs w:val="22"/>
        </w:rPr>
      </w:pPr>
      <w:bookmarkStart w:id="136" w:name="_Toc400434985"/>
      <w:bookmarkStart w:id="137" w:name="_Toc400435151"/>
      <w:r w:rsidRPr="00AE4914">
        <w:rPr>
          <w:i/>
          <w:sz w:val="22"/>
          <w:szCs w:val="22"/>
        </w:rPr>
        <w:t>-</w:t>
      </w:r>
      <w:r w:rsidR="002D7AF9" w:rsidRPr="00AE4914">
        <w:rPr>
          <w:i/>
          <w:sz w:val="22"/>
          <w:szCs w:val="22"/>
        </w:rPr>
        <w:t xml:space="preserve"> Các rủi ro bần cùng hóa chủ yếu trong TĐC</w:t>
      </w:r>
      <w:r w:rsidR="005D1548" w:rsidRPr="00AE4914">
        <w:rPr>
          <w:i/>
          <w:sz w:val="22"/>
          <w:szCs w:val="22"/>
        </w:rPr>
        <w:t>:</w:t>
      </w:r>
      <w:bookmarkEnd w:id="136"/>
      <w:bookmarkEnd w:id="137"/>
      <w:r w:rsidR="001E2C2B" w:rsidRPr="00AE4914">
        <w:rPr>
          <w:i/>
          <w:sz w:val="22"/>
          <w:szCs w:val="22"/>
        </w:rPr>
        <w:t xml:space="preserve"> </w:t>
      </w:r>
      <w:r w:rsidR="002D7AF9" w:rsidRPr="00AE4914">
        <w:rPr>
          <w:sz w:val="22"/>
          <w:szCs w:val="22"/>
        </w:rPr>
        <w:t xml:space="preserve">(1) Mất đất đai. (2) Tình trạng mất việc làm.  (3) Tình trạng mất nhà cửa/ vô gia cư. (4) Bị gạt ra ngoài lề. (5) Mất an ninh lương thực. (6) Tăng bệnh tật và tử vong. (7) Mất khả năng tiếp cận với các tài sản và dịch vụ công cộng. (8) Chia cắt xã hội. </w:t>
      </w:r>
      <w:bookmarkStart w:id="138" w:name="_Toc400434986"/>
      <w:bookmarkStart w:id="139" w:name="_Toc400435152"/>
    </w:p>
    <w:p w:rsidR="002D7AF9" w:rsidRPr="00AE4914" w:rsidRDefault="001E2C2B" w:rsidP="00AA1610">
      <w:pPr>
        <w:spacing w:before="60" w:after="60" w:line="320" w:lineRule="exact"/>
        <w:ind w:firstLine="567"/>
        <w:jc w:val="both"/>
        <w:rPr>
          <w:sz w:val="22"/>
          <w:szCs w:val="22"/>
        </w:rPr>
      </w:pPr>
      <w:r w:rsidRPr="00AE4914">
        <w:rPr>
          <w:i/>
          <w:sz w:val="22"/>
          <w:szCs w:val="22"/>
        </w:rPr>
        <w:t>-</w:t>
      </w:r>
      <w:r w:rsidR="002D7AF9" w:rsidRPr="00AE4914">
        <w:rPr>
          <w:i/>
          <w:sz w:val="22"/>
          <w:szCs w:val="22"/>
        </w:rPr>
        <w:t xml:space="preserve"> Các quy tr</w:t>
      </w:r>
      <w:r w:rsidR="005D1548" w:rsidRPr="00AE4914">
        <w:rPr>
          <w:i/>
          <w:sz w:val="22"/>
          <w:szCs w:val="22"/>
        </w:rPr>
        <w:t>ình cơ bản của phục hồi sinh kế:</w:t>
      </w:r>
      <w:bookmarkEnd w:id="138"/>
      <w:bookmarkEnd w:id="139"/>
      <w:r w:rsidR="000420A2" w:rsidRPr="00AE4914" w:rsidDel="00AB7413">
        <w:rPr>
          <w:i/>
          <w:sz w:val="22"/>
          <w:szCs w:val="22"/>
        </w:rPr>
        <w:t xml:space="preserve"> </w:t>
      </w:r>
      <w:r w:rsidR="002D7AF9" w:rsidRPr="00AE4914">
        <w:rPr>
          <w:sz w:val="22"/>
          <w:szCs w:val="22"/>
        </w:rPr>
        <w:t>(1) Từ không có đất đến có đất, và từ thất nghiệp đến có việc làm</w:t>
      </w:r>
      <w:r w:rsidRPr="00AE4914">
        <w:rPr>
          <w:sz w:val="22"/>
          <w:szCs w:val="22"/>
        </w:rPr>
        <w:t xml:space="preserve">; </w:t>
      </w:r>
      <w:r w:rsidR="002D7AF9" w:rsidRPr="00AE4914">
        <w:rPr>
          <w:sz w:val="22"/>
          <w:szCs w:val="22"/>
        </w:rPr>
        <w:t>(2) Từ mất nhà cửa đến xây dựng lại nhà</w:t>
      </w:r>
      <w:r w:rsidRPr="00AE4914">
        <w:rPr>
          <w:sz w:val="22"/>
          <w:szCs w:val="22"/>
        </w:rPr>
        <w:t>;</w:t>
      </w:r>
      <w:r w:rsidR="002D7AF9" w:rsidRPr="00AE4914">
        <w:rPr>
          <w:sz w:val="22"/>
          <w:szCs w:val="22"/>
        </w:rPr>
        <w:t>(3) Từ chia cắt xã hội đến tổ chức lại cuộc sống cộng đồng, từ bị gạt ra ngoài lề đến hòa đồng vào xã hội, và từ bị tước đoạt đến việc phục hồi tài sản, d</w:t>
      </w:r>
      <w:r w:rsidRPr="00AE4914">
        <w:rPr>
          <w:sz w:val="22"/>
          <w:szCs w:val="22"/>
        </w:rPr>
        <w:t xml:space="preserve">ịch vụ công cộng; </w:t>
      </w:r>
      <w:r w:rsidR="002D7AF9" w:rsidRPr="00AE4914">
        <w:rPr>
          <w:sz w:val="22"/>
          <w:szCs w:val="22"/>
        </w:rPr>
        <w:t>(4) Từ mất an ninh lương thực đến đầy đủ về dinh dưỡng, và từ gia tăng về  bện</w:t>
      </w:r>
      <w:r w:rsidRPr="00AE4914">
        <w:rPr>
          <w:sz w:val="22"/>
          <w:szCs w:val="22"/>
        </w:rPr>
        <w:t>h tật đến chăm sóc y tế tốt hơn.</w:t>
      </w:r>
    </w:p>
    <w:p w:rsidR="002D7AF9" w:rsidRPr="00AE4914" w:rsidRDefault="00160286" w:rsidP="00AA1610">
      <w:pPr>
        <w:spacing w:before="60" w:after="60" w:line="320" w:lineRule="exact"/>
        <w:ind w:firstLine="567"/>
        <w:jc w:val="both"/>
        <w:rPr>
          <w:sz w:val="22"/>
          <w:szCs w:val="22"/>
        </w:rPr>
      </w:pPr>
      <w:r w:rsidRPr="00AE4914">
        <w:rPr>
          <w:sz w:val="22"/>
          <w:szCs w:val="22"/>
        </w:rPr>
        <w:t>L</w:t>
      </w:r>
      <w:r w:rsidR="00777AB9" w:rsidRPr="00AE4914">
        <w:rPr>
          <w:sz w:val="22"/>
          <w:szCs w:val="22"/>
        </w:rPr>
        <w:t>ý thuyết</w:t>
      </w:r>
      <w:r w:rsidR="002D7AF9" w:rsidRPr="00AE4914">
        <w:rPr>
          <w:sz w:val="22"/>
          <w:szCs w:val="22"/>
        </w:rPr>
        <w:t xml:space="preserve"> IRR đã </w:t>
      </w:r>
      <w:r w:rsidR="002261EC" w:rsidRPr="00AE4914">
        <w:rPr>
          <w:sz w:val="22"/>
          <w:szCs w:val="22"/>
        </w:rPr>
        <w:t>chỉ ra c</w:t>
      </w:r>
      <w:r w:rsidR="002D7AF9" w:rsidRPr="00AE4914">
        <w:rPr>
          <w:sz w:val="22"/>
          <w:szCs w:val="22"/>
        </w:rPr>
        <w:t>ác biện pháp phục hồi sinh kế trên cơ sở đánh giá, phân tích các tác động rủi ro mà cụ thể cần tập trung vào: (1) Rủi ro bần cùng hóa có thể xảy ra những khi nhận diện rõ sẽ bị giảm thiểu và đảo ngược dẫn đến TĐC thành công; (2) Phục hồi sinh kế, tuy trong quá trình sẽ rất khó khăn, nh</w:t>
      </w:r>
      <w:r w:rsidR="0016257A" w:rsidRPr="00AE4914">
        <w:rPr>
          <w:sz w:val="22"/>
          <w:szCs w:val="22"/>
        </w:rPr>
        <w:t>ư</w:t>
      </w:r>
      <w:r w:rsidR="002D7AF9" w:rsidRPr="00AE4914">
        <w:rPr>
          <w:sz w:val="22"/>
          <w:szCs w:val="22"/>
        </w:rPr>
        <w:t xml:space="preserve">ng hoàn toàn khả thi cùng các hướng dẫn cụ thể; (3) Cần nhân rộng </w:t>
      </w:r>
      <w:r w:rsidR="00777AB9" w:rsidRPr="00AE4914">
        <w:rPr>
          <w:sz w:val="22"/>
          <w:szCs w:val="22"/>
        </w:rPr>
        <w:t>lý thuyết</w:t>
      </w:r>
      <w:r w:rsidR="002D7AF9" w:rsidRPr="00AE4914">
        <w:rPr>
          <w:sz w:val="22"/>
          <w:szCs w:val="22"/>
        </w:rPr>
        <w:t xml:space="preserve"> để phát huy các nghiên cứu tiếp theo về TĐC.</w:t>
      </w:r>
      <w:r w:rsidR="0066187A" w:rsidRPr="00AE4914">
        <w:rPr>
          <w:sz w:val="22"/>
          <w:szCs w:val="22"/>
        </w:rPr>
        <w:t xml:space="preserve"> </w:t>
      </w:r>
    </w:p>
    <w:p w:rsidR="002D7AF9" w:rsidRPr="00AE4914" w:rsidRDefault="004F632E" w:rsidP="00AA1610">
      <w:pPr>
        <w:pStyle w:val="Heading3"/>
        <w:spacing w:before="60" w:line="320" w:lineRule="exact"/>
        <w:ind w:firstLine="567"/>
        <w:jc w:val="both"/>
        <w:rPr>
          <w:sz w:val="22"/>
          <w:szCs w:val="22"/>
        </w:rPr>
      </w:pPr>
      <w:bookmarkStart w:id="140" w:name="_Toc399783105"/>
      <w:bookmarkStart w:id="141" w:name="_Toc400434991"/>
      <w:bookmarkStart w:id="142" w:name="_Toc400435157"/>
      <w:bookmarkStart w:id="143" w:name="_Toc400485492"/>
      <w:r w:rsidRPr="00AE4914">
        <w:rPr>
          <w:sz w:val="22"/>
          <w:szCs w:val="22"/>
        </w:rPr>
        <w:lastRenderedPageBreak/>
        <w:t>2</w:t>
      </w:r>
      <w:r w:rsidR="00F559F7" w:rsidRPr="00AE4914">
        <w:rPr>
          <w:sz w:val="22"/>
          <w:szCs w:val="22"/>
        </w:rPr>
        <w:t>.2.4</w:t>
      </w:r>
      <w:r w:rsidR="002D7AF9" w:rsidRPr="00AE4914">
        <w:rPr>
          <w:sz w:val="22"/>
          <w:szCs w:val="22"/>
        </w:rPr>
        <w:t xml:space="preserve">. </w:t>
      </w:r>
      <w:r w:rsidR="00267183" w:rsidRPr="00AE4914">
        <w:rPr>
          <w:sz w:val="22"/>
          <w:szCs w:val="22"/>
        </w:rPr>
        <w:t>K</w:t>
      </w:r>
      <w:r w:rsidR="00A2145F" w:rsidRPr="00AE4914">
        <w:rPr>
          <w:sz w:val="22"/>
          <w:szCs w:val="22"/>
        </w:rPr>
        <w:t xml:space="preserve">hung lý thuyết </w:t>
      </w:r>
      <w:r w:rsidR="00B5467C" w:rsidRPr="00AE4914">
        <w:rPr>
          <w:sz w:val="22"/>
          <w:szCs w:val="22"/>
        </w:rPr>
        <w:t>về tác động của TĐC đến đời sống kinh tế, xã hội</w:t>
      </w:r>
      <w:bookmarkEnd w:id="140"/>
      <w:bookmarkEnd w:id="141"/>
      <w:bookmarkEnd w:id="142"/>
      <w:bookmarkEnd w:id="143"/>
    </w:p>
    <w:p w:rsidR="00D90CF1" w:rsidRPr="00AE4914" w:rsidRDefault="00F42546" w:rsidP="00AA1610">
      <w:pPr>
        <w:spacing w:before="60" w:after="60" w:line="320" w:lineRule="exact"/>
        <w:ind w:firstLine="567"/>
        <w:jc w:val="both"/>
        <w:rPr>
          <w:sz w:val="22"/>
          <w:szCs w:val="22"/>
        </w:rPr>
      </w:pPr>
      <w:r w:rsidRPr="00AE4914">
        <w:rPr>
          <w:sz w:val="22"/>
          <w:szCs w:val="22"/>
        </w:rPr>
        <w:t xml:space="preserve">Căn cứ các lý mô hình thuyết cũng như thực tiễn công tác TĐC hiện nay ở Việt Nam nói chung, thành phố Hà Nội nói riêng, việc ứng dụng lý thuyết IRR trong nghiên cứu TĐC là khá phù hợp và khả thi. </w:t>
      </w:r>
      <w:r w:rsidR="00EE3EC4" w:rsidRPr="00AE4914">
        <w:rPr>
          <w:sz w:val="22"/>
          <w:szCs w:val="22"/>
        </w:rPr>
        <w:t>Việc vận dụng</w:t>
      </w:r>
      <w:r w:rsidR="004F632E" w:rsidRPr="00AE4914">
        <w:rPr>
          <w:sz w:val="22"/>
          <w:szCs w:val="22"/>
        </w:rPr>
        <w:t xml:space="preserve"> </w:t>
      </w:r>
      <w:r w:rsidR="00F3666F" w:rsidRPr="00AE4914">
        <w:rPr>
          <w:sz w:val="22"/>
          <w:szCs w:val="22"/>
        </w:rPr>
        <w:t xml:space="preserve">các </w:t>
      </w:r>
      <w:r w:rsidR="00DC3DC5" w:rsidRPr="00AE4914">
        <w:rPr>
          <w:sz w:val="22"/>
          <w:szCs w:val="22"/>
        </w:rPr>
        <w:t xml:space="preserve">mô hình lý thuyết về </w:t>
      </w:r>
      <w:r w:rsidR="001D50DA" w:rsidRPr="00AE4914">
        <w:rPr>
          <w:sz w:val="22"/>
          <w:szCs w:val="22"/>
        </w:rPr>
        <w:t>rủi ro bần cùng hóa</w:t>
      </w:r>
      <w:r w:rsidR="00F3666F" w:rsidRPr="00AE4914">
        <w:rPr>
          <w:sz w:val="22"/>
          <w:szCs w:val="22"/>
        </w:rPr>
        <w:t xml:space="preserve"> và phục hồi sinh kế </w:t>
      </w:r>
      <w:r w:rsidR="004F632E" w:rsidRPr="00AE4914">
        <w:rPr>
          <w:sz w:val="22"/>
          <w:szCs w:val="22"/>
        </w:rPr>
        <w:t>(</w:t>
      </w:r>
      <w:r w:rsidR="00F3666F" w:rsidRPr="00AE4914">
        <w:rPr>
          <w:sz w:val="22"/>
          <w:szCs w:val="22"/>
        </w:rPr>
        <w:t>IRR</w:t>
      </w:r>
      <w:r w:rsidR="004F632E" w:rsidRPr="00AE4914">
        <w:rPr>
          <w:sz w:val="22"/>
          <w:szCs w:val="22"/>
        </w:rPr>
        <w:t>) của M. Cernea kết hợp với</w:t>
      </w:r>
      <w:r w:rsidR="00F3666F" w:rsidRPr="00AE4914">
        <w:rPr>
          <w:sz w:val="22"/>
          <w:szCs w:val="22"/>
        </w:rPr>
        <w:t xml:space="preserve"> mô hình khung sinh kế bền vững của </w:t>
      </w:r>
      <w:r w:rsidR="004F632E" w:rsidRPr="00AE4914">
        <w:rPr>
          <w:sz w:val="22"/>
          <w:szCs w:val="22"/>
        </w:rPr>
        <w:t>(</w:t>
      </w:r>
      <w:r w:rsidR="00F3666F" w:rsidRPr="00AE4914">
        <w:rPr>
          <w:sz w:val="22"/>
          <w:szCs w:val="22"/>
        </w:rPr>
        <w:t>DFID</w:t>
      </w:r>
      <w:r w:rsidR="004F632E" w:rsidRPr="00AE4914">
        <w:rPr>
          <w:sz w:val="22"/>
          <w:szCs w:val="22"/>
        </w:rPr>
        <w:t>)</w:t>
      </w:r>
      <w:r w:rsidR="00EE3EC4" w:rsidRPr="00AE4914">
        <w:rPr>
          <w:sz w:val="22"/>
          <w:szCs w:val="22"/>
        </w:rPr>
        <w:t xml:space="preserve"> đã phân tích ở trên để</w:t>
      </w:r>
      <w:r w:rsidR="007A12BC" w:rsidRPr="00AE4914">
        <w:rPr>
          <w:sz w:val="22"/>
          <w:szCs w:val="22"/>
        </w:rPr>
        <w:t xml:space="preserve"> xây dựng khung lý thuyết về TĐC và tác động đến đời sống kinh tế, xã hội của người dân </w:t>
      </w:r>
      <w:r w:rsidR="00EE3EC4" w:rsidRPr="00AE4914">
        <w:rPr>
          <w:sz w:val="22"/>
          <w:szCs w:val="22"/>
        </w:rPr>
        <w:t>là phù hợp với đối tượng và phạm vi nghiên cứu của luận án. Cụ thể được mô tả ở hình dưới đây:</w:t>
      </w:r>
    </w:p>
    <w:p w:rsidR="004847E9" w:rsidRDefault="004847E9" w:rsidP="0061341A">
      <w:pPr>
        <w:spacing w:before="60" w:after="60" w:line="300" w:lineRule="exact"/>
        <w:ind w:firstLine="567"/>
        <w:jc w:val="both"/>
        <w:rPr>
          <w:sz w:val="22"/>
          <w:szCs w:val="22"/>
        </w:rPr>
      </w:pPr>
    </w:p>
    <w:p w:rsidR="00441FA5" w:rsidRPr="00AE4914" w:rsidRDefault="00441FA5" w:rsidP="0061341A">
      <w:pPr>
        <w:spacing w:before="60" w:after="60" w:line="300" w:lineRule="exact"/>
        <w:ind w:firstLine="567"/>
        <w:jc w:val="both"/>
        <w:rPr>
          <w:sz w:val="22"/>
          <w:szCs w:val="22"/>
        </w:rPr>
      </w:pPr>
      <w:r w:rsidRPr="00AE4914">
        <w:rPr>
          <w:b/>
          <w:noProof/>
          <w:sz w:val="22"/>
          <w:szCs w:val="22"/>
        </w:rPr>
        <mc:AlternateContent>
          <mc:Choice Requires="wps">
            <w:drawing>
              <wp:anchor distT="0" distB="0" distL="114300" distR="114300" simplePos="0" relativeHeight="251665408" behindDoc="0" locked="0" layoutInCell="1" allowOverlap="1" wp14:anchorId="0081E6C8" wp14:editId="127F3C88">
                <wp:simplePos x="0" y="0"/>
                <wp:positionH relativeFrom="column">
                  <wp:posOffset>-227330</wp:posOffset>
                </wp:positionH>
                <wp:positionV relativeFrom="paragraph">
                  <wp:posOffset>1600835</wp:posOffset>
                </wp:positionV>
                <wp:extent cx="753110" cy="453390"/>
                <wp:effectExtent l="57150" t="38100" r="85090" b="99060"/>
                <wp:wrapNone/>
                <wp:docPr id="20" name="Rounded Rectangle 20"/>
                <wp:cNvGraphicFramePr/>
                <a:graphic xmlns:a="http://schemas.openxmlformats.org/drawingml/2006/main">
                  <a:graphicData uri="http://schemas.microsoft.com/office/word/2010/wordprocessingShape">
                    <wps:wsp>
                      <wps:cNvSpPr/>
                      <wps:spPr>
                        <a:xfrm>
                          <a:off x="0" y="0"/>
                          <a:ext cx="753110" cy="453390"/>
                        </a:xfrm>
                        <a:prstGeom prst="roundRect">
                          <a:avLst/>
                        </a:prstGeom>
                      </wps:spPr>
                      <wps:style>
                        <a:lnRef idx="1">
                          <a:schemeClr val="dk1"/>
                        </a:lnRef>
                        <a:fillRef idx="1001">
                          <a:schemeClr val="lt1"/>
                        </a:fillRef>
                        <a:effectRef idx="1">
                          <a:schemeClr val="dk1"/>
                        </a:effectRef>
                        <a:fontRef idx="minor">
                          <a:schemeClr val="dk1"/>
                        </a:fontRef>
                      </wps:style>
                      <wps:txbx>
                        <w:txbxContent>
                          <w:p w:rsidR="00F76477" w:rsidRPr="00F76477" w:rsidRDefault="00F76477" w:rsidP="00F76477">
                            <w:pPr>
                              <w:jc w:val="center"/>
                              <w:rPr>
                                <w:sz w:val="14"/>
                              </w:rPr>
                            </w:pPr>
                            <w:r w:rsidRPr="00F76477">
                              <w:rPr>
                                <w:sz w:val="14"/>
                              </w:rPr>
                              <w:t>Quá trình TĐC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left:0;text-align:left;margin-left:-17.9pt;margin-top:126.05pt;width:59.3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" fillcolor="white [3201]" strokecolor="black [3040]">
                <v:shadow on="t" color="black" opacity="24903f" origin=",.5" offset="0,.55556mm"/>
                <v:textbox>
                  <w:txbxContent>
                    <w:p w:rsidR="00F76477" w:rsidRPr="00F76477" w:rsidRDefault="00F76477" w:rsidP="00F76477">
                      <w:pPr>
                        <w:jc w:val="center"/>
                        <w:rPr>
                          <w:sz w:val="14"/>
                        </w:rPr>
                      </w:pPr>
                      <w:r w:rsidRPr="00F76477">
                        <w:rPr>
                          <w:sz w:val="14"/>
                        </w:rPr>
                        <w:t>Quá trình TĐC</w:t>
                      </w:r>
                    </w:p>
                  </w:txbxContent>
                </v:textbox>
              </v:roundrect>
            </w:pict>
          </mc:Fallback>
        </mc:AlternateContent>
      </w:r>
      <w:r w:rsidRPr="00AE4914">
        <w:rPr>
          <w:b/>
          <w:noProof/>
          <w:sz w:val="22"/>
          <w:szCs w:val="22"/>
        </w:rPr>
        <mc:AlternateContent>
          <mc:Choice Requires="wps">
            <w:drawing>
              <wp:anchor distT="0" distB="0" distL="114300" distR="114300" simplePos="0" relativeHeight="251682816" behindDoc="0" locked="0" layoutInCell="1" allowOverlap="1" wp14:anchorId="4463A605" wp14:editId="3DE4D7C5">
                <wp:simplePos x="0" y="0"/>
                <wp:positionH relativeFrom="column">
                  <wp:posOffset>870585</wp:posOffset>
                </wp:positionH>
                <wp:positionV relativeFrom="paragraph">
                  <wp:posOffset>1362075</wp:posOffset>
                </wp:positionV>
                <wp:extent cx="474980" cy="285115"/>
                <wp:effectExtent l="0" t="0" r="20320" b="19685"/>
                <wp:wrapNone/>
                <wp:docPr id="131" name="Text Box 131"/>
                <wp:cNvGraphicFramePr/>
                <a:graphic xmlns:a="http://schemas.openxmlformats.org/drawingml/2006/main">
                  <a:graphicData uri="http://schemas.microsoft.com/office/word/2010/wordprocessingShape">
                    <wps:wsp>
                      <wps:cNvSpPr txBox="1"/>
                      <wps:spPr>
                        <a:xfrm>
                          <a:off x="0" y="0"/>
                          <a:ext cx="47498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ED0" w:rsidRPr="00531ED0" w:rsidRDefault="00531ED0" w:rsidP="00531ED0">
                            <w:pPr>
                              <w:jc w:val="center"/>
                              <w:rPr>
                                <w:sz w:val="14"/>
                              </w:rPr>
                            </w:pPr>
                            <w:r>
                              <w:rPr>
                                <w:sz w:val="14"/>
                              </w:rPr>
                              <w:t>Việc làm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1" o:spid="_x0000_s1027" type="#_x0000_t202" style="position:absolute;left:0;text-align:left;margin-left:68.55pt;margin-top:107.25pt;width:37.4pt;height:22.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" fillcolor="white [3201]" strokeweight=".5pt">
                <v:textbox>
                  <w:txbxContent>
                    <w:p w:rsidR="00531ED0" w:rsidRPr="00531ED0" w:rsidRDefault="00531ED0" w:rsidP="00531ED0">
                      <w:pPr>
                        <w:jc w:val="center"/>
                        <w:rPr>
                          <w:sz w:val="14"/>
                        </w:rPr>
                      </w:pPr>
                      <w:r>
                        <w:rPr>
                          <w:sz w:val="14"/>
                        </w:rPr>
                        <w:t>Việc làm</w:t>
                      </w:r>
                    </w:p>
                  </w:txbxContent>
                </v:textbox>
              </v:shape>
            </w:pict>
          </mc:Fallback>
        </mc:AlternateContent>
      </w:r>
      <w:r w:rsidRPr="00AE4914">
        <w:rPr>
          <w:b/>
          <w:noProof/>
          <w:sz w:val="22"/>
          <w:szCs w:val="22"/>
        </w:rPr>
        <mc:AlternateContent>
          <mc:Choice Requires="wps">
            <w:drawing>
              <wp:anchor distT="0" distB="0" distL="114300" distR="114300" simplePos="0" relativeHeight="251663360" behindDoc="0" locked="0" layoutInCell="1" allowOverlap="1" wp14:anchorId="70F5AC6E" wp14:editId="1BE4F791">
                <wp:simplePos x="0" y="0"/>
                <wp:positionH relativeFrom="column">
                  <wp:posOffset>-226695</wp:posOffset>
                </wp:positionH>
                <wp:positionV relativeFrom="paragraph">
                  <wp:posOffset>1103630</wp:posOffset>
                </wp:positionV>
                <wp:extent cx="753110" cy="453390"/>
                <wp:effectExtent l="57150" t="38100" r="85090" b="99060"/>
                <wp:wrapNone/>
                <wp:docPr id="19" name="Rounded Rectangle 19"/>
                <wp:cNvGraphicFramePr/>
                <a:graphic xmlns:a="http://schemas.openxmlformats.org/drawingml/2006/main">
                  <a:graphicData uri="http://schemas.microsoft.com/office/word/2010/wordprocessingShape">
                    <wps:wsp>
                      <wps:cNvSpPr/>
                      <wps:spPr>
                        <a:xfrm>
                          <a:off x="0" y="0"/>
                          <a:ext cx="753110" cy="453390"/>
                        </a:xfrm>
                        <a:prstGeom prst="roundRect">
                          <a:avLst/>
                        </a:prstGeom>
                      </wps:spPr>
                      <wps:style>
                        <a:lnRef idx="1">
                          <a:schemeClr val="dk1"/>
                        </a:lnRef>
                        <a:fillRef idx="1001">
                          <a:schemeClr val="lt1"/>
                        </a:fillRef>
                        <a:effectRef idx="1">
                          <a:schemeClr val="dk1"/>
                        </a:effectRef>
                        <a:fontRef idx="minor">
                          <a:schemeClr val="dk1"/>
                        </a:fontRef>
                      </wps:style>
                      <wps:txbx>
                        <w:txbxContent>
                          <w:p w:rsidR="00F76477" w:rsidRPr="00F76477" w:rsidRDefault="00F76477" w:rsidP="00F76477">
                            <w:pPr>
                              <w:jc w:val="center"/>
                              <w:rPr>
                                <w:sz w:val="14"/>
                              </w:rPr>
                            </w:pPr>
                            <w:r w:rsidRPr="00F76477">
                              <w:rPr>
                                <w:sz w:val="14"/>
                              </w:rPr>
                              <w:t>Cơ chế, chính sách về TĐC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8" style="position:absolute;left:0;text-align:left;margin-left:-17.85pt;margin-top:86.9pt;width:59.3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" fillcolor="white [3201]" strokecolor="black [3040]">
                <v:shadow on="t" color="black" opacity="24903f" origin=",.5" offset="0,.55556mm"/>
                <v:textbox>
                  <w:txbxContent>
                    <w:p w:rsidR="00F76477" w:rsidRPr="00F76477" w:rsidRDefault="00F76477" w:rsidP="00F76477">
                      <w:pPr>
                        <w:jc w:val="center"/>
                        <w:rPr>
                          <w:sz w:val="14"/>
                        </w:rPr>
                      </w:pPr>
                      <w:r w:rsidRPr="00F76477">
                        <w:rPr>
                          <w:sz w:val="14"/>
                        </w:rPr>
                        <w:t>Cơ chế, chính sách về TĐC</w:t>
                      </w:r>
                    </w:p>
                  </w:txbxContent>
                </v:textbox>
              </v:roundrect>
            </w:pict>
          </mc:Fallback>
        </mc:AlternateContent>
      </w:r>
      <w:r w:rsidRPr="00AE4914">
        <w:rPr>
          <w:b/>
          <w:noProof/>
          <w:sz w:val="22"/>
          <w:szCs w:val="22"/>
        </w:rPr>
        <mc:AlternateContent>
          <mc:Choice Requires="wps">
            <w:drawing>
              <wp:anchor distT="0" distB="0" distL="114300" distR="114300" simplePos="0" relativeHeight="251697152" behindDoc="0" locked="0" layoutInCell="1" allowOverlap="1" wp14:anchorId="26673971" wp14:editId="61136AEE">
                <wp:simplePos x="0" y="0"/>
                <wp:positionH relativeFrom="column">
                  <wp:posOffset>576580</wp:posOffset>
                </wp:positionH>
                <wp:positionV relativeFrom="paragraph">
                  <wp:posOffset>1102995</wp:posOffset>
                </wp:positionV>
                <wp:extent cx="212090" cy="0"/>
                <wp:effectExtent l="0" t="76200" r="16510" b="152400"/>
                <wp:wrapNone/>
                <wp:docPr id="145" name="Straight Arrow Connector 145"/>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5" o:spid="_x0000_s1026" type="#_x0000_t32" style="position:absolute;margin-left:45.4pt;margin-top:86.85pt;width:16.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" strokecolor="black [3200]" strokeweight="2pt">
                <v:stroke endarrow="open"/>
                <v:shadow on="t" color="black" opacity="24903f" origin=",.5" offset="0,.55556mm"/>
              </v:shape>
            </w:pict>
          </mc:Fallback>
        </mc:AlternateContent>
      </w:r>
      <w:r w:rsidRPr="00AE4914">
        <w:rPr>
          <w:noProof/>
          <w:sz w:val="22"/>
          <w:szCs w:val="22"/>
        </w:rPr>
        <mc:AlternateContent>
          <mc:Choice Requires="wps">
            <w:drawing>
              <wp:anchor distT="0" distB="0" distL="114300" distR="114300" simplePos="0" relativeHeight="251659264" behindDoc="0" locked="0" layoutInCell="1" allowOverlap="1" wp14:anchorId="0CFC9C15" wp14:editId="51FC9B95">
                <wp:simplePos x="0" y="0"/>
                <wp:positionH relativeFrom="column">
                  <wp:posOffset>-271145</wp:posOffset>
                </wp:positionH>
                <wp:positionV relativeFrom="paragraph">
                  <wp:posOffset>255905</wp:posOffset>
                </wp:positionV>
                <wp:extent cx="855345" cy="1843405"/>
                <wp:effectExtent l="0" t="0" r="20955" b="23495"/>
                <wp:wrapNone/>
                <wp:docPr id="16" name="Rectangle 16"/>
                <wp:cNvGraphicFramePr/>
                <a:graphic xmlns:a="http://schemas.openxmlformats.org/drawingml/2006/main">
                  <a:graphicData uri="http://schemas.microsoft.com/office/word/2010/wordprocessingShape">
                    <wps:wsp>
                      <wps:cNvSpPr/>
                      <wps:spPr>
                        <a:xfrm>
                          <a:off x="0" y="0"/>
                          <a:ext cx="855345" cy="18434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21.35pt;margin-top:20.15pt;width:67.35pt;height:14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" fillcolor="white [3201]" strokecolor="black [3200]" strokeweight="2pt"/>
            </w:pict>
          </mc:Fallback>
        </mc:AlternateContent>
      </w:r>
      <w:r w:rsidRPr="00AE4914">
        <w:rPr>
          <w:b/>
          <w:noProof/>
          <w:sz w:val="22"/>
          <w:szCs w:val="22"/>
        </w:rPr>
        <mc:AlternateContent>
          <mc:Choice Requires="wps">
            <w:drawing>
              <wp:anchor distT="0" distB="0" distL="114300" distR="114300" simplePos="0" relativeHeight="251661312" behindDoc="0" locked="0" layoutInCell="1" allowOverlap="1" wp14:anchorId="20303178" wp14:editId="73E69432">
                <wp:simplePos x="0" y="0"/>
                <wp:positionH relativeFrom="column">
                  <wp:posOffset>-227330</wp:posOffset>
                </wp:positionH>
                <wp:positionV relativeFrom="paragraph">
                  <wp:posOffset>650240</wp:posOffset>
                </wp:positionV>
                <wp:extent cx="753110" cy="409575"/>
                <wp:effectExtent l="57150" t="38100" r="85090" b="104775"/>
                <wp:wrapNone/>
                <wp:docPr id="18" name="Rounded Rectangle 18"/>
                <wp:cNvGraphicFramePr/>
                <a:graphic xmlns:a="http://schemas.openxmlformats.org/drawingml/2006/main">
                  <a:graphicData uri="http://schemas.microsoft.com/office/word/2010/wordprocessingShape">
                    <wps:wsp>
                      <wps:cNvSpPr/>
                      <wps:spPr>
                        <a:xfrm>
                          <a:off x="0" y="0"/>
                          <a:ext cx="753110" cy="409575"/>
                        </a:xfrm>
                        <a:prstGeom prst="roundRect">
                          <a:avLst/>
                        </a:prstGeom>
                      </wps:spPr>
                      <wps:style>
                        <a:lnRef idx="1">
                          <a:schemeClr val="dk1"/>
                        </a:lnRef>
                        <a:fillRef idx="1001">
                          <a:schemeClr val="lt1"/>
                        </a:fillRef>
                        <a:effectRef idx="1">
                          <a:schemeClr val="dk1"/>
                        </a:effectRef>
                        <a:fontRef idx="minor">
                          <a:schemeClr val="dk1"/>
                        </a:fontRef>
                      </wps:style>
                      <wps:txbx>
                        <w:txbxContent>
                          <w:p w:rsidR="0037220E" w:rsidRPr="00F76477" w:rsidRDefault="00F76477" w:rsidP="00F76477">
                            <w:pPr>
                              <w:jc w:val="center"/>
                              <w:rPr>
                                <w:sz w:val="13"/>
                                <w:szCs w:val="13"/>
                              </w:rPr>
                            </w:pPr>
                            <w:r w:rsidRPr="00F76477">
                              <w:rPr>
                                <w:sz w:val="13"/>
                                <w:szCs w:val="13"/>
                              </w:rPr>
                              <w:t>Đời sống KTXH của ng dân bị di dời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9" style="position:absolute;left:0;text-align:left;margin-left:-17.9pt;margin-top:51.2pt;width:59.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" fillcolor="white [3201]" strokecolor="black [3040]">
                <v:shadow on="t" color="black" opacity="24903f" origin=",.5" offset="0,.55556mm"/>
                <v:textbox>
                  <w:txbxContent>
                    <w:p w:rsidR="0037220E" w:rsidRPr="00F76477" w:rsidRDefault="00F76477" w:rsidP="00F76477">
                      <w:pPr>
                        <w:jc w:val="center"/>
                        <w:rPr>
                          <w:sz w:val="13"/>
                          <w:szCs w:val="13"/>
                        </w:rPr>
                      </w:pPr>
                      <w:r w:rsidRPr="00F76477">
                        <w:rPr>
                          <w:sz w:val="13"/>
                          <w:szCs w:val="13"/>
                        </w:rPr>
                        <w:t>Đời sống KTXH của ng dân bị di dời</w:t>
                      </w:r>
                    </w:p>
                  </w:txbxContent>
                </v:textbox>
              </v:roundrect>
            </w:pict>
          </mc:Fallback>
        </mc:AlternateContent>
      </w:r>
      <w:r w:rsidRPr="00AE4914">
        <w:rPr>
          <w:noProof/>
          <w:sz w:val="22"/>
          <w:szCs w:val="22"/>
        </w:rPr>
        <mc:AlternateContent>
          <mc:Choice Requires="wps">
            <w:drawing>
              <wp:anchor distT="0" distB="0" distL="114300" distR="114300" simplePos="0" relativeHeight="251660288" behindDoc="0" locked="0" layoutInCell="1" allowOverlap="1" wp14:anchorId="666AB926" wp14:editId="274DE43D">
                <wp:simplePos x="0" y="0"/>
                <wp:positionH relativeFrom="column">
                  <wp:posOffset>-226695</wp:posOffset>
                </wp:positionH>
                <wp:positionV relativeFrom="paragraph">
                  <wp:posOffset>307975</wp:posOffset>
                </wp:positionV>
                <wp:extent cx="752475" cy="285115"/>
                <wp:effectExtent l="57150" t="38100" r="85725" b="95885"/>
                <wp:wrapNone/>
                <wp:docPr id="17" name="Text Box 17"/>
                <wp:cNvGraphicFramePr/>
                <a:graphic xmlns:a="http://schemas.openxmlformats.org/drawingml/2006/main">
                  <a:graphicData uri="http://schemas.microsoft.com/office/word/2010/wordprocessingShape">
                    <wps:wsp>
                      <wps:cNvSpPr txBox="1"/>
                      <wps:spPr>
                        <a:xfrm>
                          <a:off x="0" y="0"/>
                          <a:ext cx="752475" cy="285115"/>
                        </a:xfrm>
                        <a:prstGeom prst="rect">
                          <a:avLst/>
                        </a:prstGeom>
                        <a:ln/>
                      </wps:spPr>
                      <wps:style>
                        <a:lnRef idx="1">
                          <a:schemeClr val="dk1"/>
                        </a:lnRef>
                        <a:fillRef idx="2">
                          <a:schemeClr val="dk1"/>
                        </a:fillRef>
                        <a:effectRef idx="1">
                          <a:schemeClr val="dk1"/>
                        </a:effectRef>
                        <a:fontRef idx="minor">
                          <a:schemeClr val="dk1"/>
                        </a:fontRef>
                      </wps:style>
                      <wps:txbx>
                        <w:txbxContent>
                          <w:p w:rsidR="00531ED0" w:rsidRDefault="0037220E" w:rsidP="0037220E">
                            <w:pPr>
                              <w:jc w:val="center"/>
                              <w:rPr>
                                <w:b/>
                                <w:color w:val="FF0000"/>
                                <w:sz w:val="14"/>
                                <w:szCs w:val="14"/>
                              </w:rPr>
                            </w:pPr>
                            <w:r w:rsidRPr="00F76477">
                              <w:rPr>
                                <w:b/>
                                <w:color w:val="FF0000"/>
                                <w:sz w:val="14"/>
                                <w:szCs w:val="14"/>
                              </w:rPr>
                              <w:t xml:space="preserve">Bối cảnh </w:t>
                            </w:r>
                          </w:p>
                          <w:p w:rsidR="0037220E" w:rsidRPr="00F76477" w:rsidRDefault="0037220E" w:rsidP="0037220E">
                            <w:pPr>
                              <w:jc w:val="center"/>
                              <w:rPr>
                                <w:b/>
                                <w:color w:val="FF0000"/>
                                <w:sz w:val="14"/>
                                <w:szCs w:val="14"/>
                              </w:rPr>
                            </w:pPr>
                            <w:r w:rsidRPr="00F76477">
                              <w:rPr>
                                <w:b/>
                                <w:color w:val="FF0000"/>
                                <w:sz w:val="14"/>
                                <w:szCs w:val="14"/>
                              </w:rPr>
                              <w:t>sinh kế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7.85pt;margin-top:24.25pt;width:59.2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rsidR="00531ED0" w:rsidRDefault="0037220E" w:rsidP="0037220E">
                      <w:pPr>
                        <w:jc w:val="center"/>
                        <w:rPr>
                          <w:b/>
                          <w:color w:val="FF0000"/>
                          <w:sz w:val="14"/>
                          <w:szCs w:val="14"/>
                        </w:rPr>
                      </w:pPr>
                      <w:r w:rsidRPr="00F76477">
                        <w:rPr>
                          <w:b/>
                          <w:color w:val="FF0000"/>
                          <w:sz w:val="14"/>
                          <w:szCs w:val="14"/>
                        </w:rPr>
                        <w:t xml:space="preserve">Bối cảnh </w:t>
                      </w:r>
                    </w:p>
                    <w:p w:rsidR="0037220E" w:rsidRPr="00F76477" w:rsidRDefault="0037220E" w:rsidP="0037220E">
                      <w:pPr>
                        <w:jc w:val="center"/>
                        <w:rPr>
                          <w:b/>
                          <w:color w:val="FF0000"/>
                          <w:sz w:val="14"/>
                          <w:szCs w:val="14"/>
                        </w:rPr>
                      </w:pPr>
                      <w:r w:rsidRPr="00F76477">
                        <w:rPr>
                          <w:b/>
                          <w:color w:val="FF0000"/>
                          <w:sz w:val="14"/>
                          <w:szCs w:val="14"/>
                        </w:rPr>
                        <w:t>sinh kế</w:t>
                      </w:r>
                    </w:p>
                  </w:txbxContent>
                </v:textbox>
              </v:shape>
            </w:pict>
          </mc:Fallback>
        </mc:AlternateContent>
      </w:r>
      <w:r w:rsidRPr="00AE4914">
        <w:rPr>
          <w:b/>
          <w:noProof/>
          <w:sz w:val="22"/>
          <w:szCs w:val="22"/>
        </w:rPr>
        <mc:AlternateContent>
          <mc:Choice Requires="wps">
            <w:drawing>
              <wp:anchor distT="0" distB="0" distL="114300" distR="114300" simplePos="0" relativeHeight="251672576" behindDoc="0" locked="0" layoutInCell="1" allowOverlap="1" wp14:anchorId="68D0597F" wp14:editId="1C065806">
                <wp:simplePos x="0" y="0"/>
                <wp:positionH relativeFrom="column">
                  <wp:posOffset>869950</wp:posOffset>
                </wp:positionH>
                <wp:positionV relativeFrom="paragraph">
                  <wp:posOffset>651510</wp:posOffset>
                </wp:positionV>
                <wp:extent cx="474980" cy="285115"/>
                <wp:effectExtent l="0" t="0" r="20320" b="19685"/>
                <wp:wrapNone/>
                <wp:docPr id="123" name="Text Box 123"/>
                <wp:cNvGraphicFramePr/>
                <a:graphic xmlns:a="http://schemas.openxmlformats.org/drawingml/2006/main">
                  <a:graphicData uri="http://schemas.microsoft.com/office/word/2010/wordprocessingShape">
                    <wps:wsp>
                      <wps:cNvSpPr txBox="1"/>
                      <wps:spPr>
                        <a:xfrm>
                          <a:off x="0" y="0"/>
                          <a:ext cx="47498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ED0" w:rsidRPr="00531ED0" w:rsidRDefault="00531ED0" w:rsidP="00531ED0">
                            <w:pPr>
                              <w:jc w:val="center"/>
                              <w:rPr>
                                <w:sz w:val="14"/>
                              </w:rPr>
                            </w:pPr>
                            <w:r w:rsidRPr="00531ED0">
                              <w:rPr>
                                <w:sz w:val="14"/>
                              </w:rPr>
                              <w:t>Nhà cửa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3" o:spid="_x0000_s1031" type="#_x0000_t202" style="position:absolute;left:0;text-align:left;margin-left:68.5pt;margin-top:51.3pt;width:37.4pt;height:22.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" fillcolor="white [3201]" strokeweight=".5pt">
                <v:textbox>
                  <w:txbxContent>
                    <w:p w:rsidR="00531ED0" w:rsidRPr="00531ED0" w:rsidRDefault="00531ED0" w:rsidP="00531ED0">
                      <w:pPr>
                        <w:jc w:val="center"/>
                        <w:rPr>
                          <w:sz w:val="14"/>
                        </w:rPr>
                      </w:pPr>
                      <w:r w:rsidRPr="00531ED0">
                        <w:rPr>
                          <w:sz w:val="14"/>
                        </w:rPr>
                        <w:t>Nhà cửa</w:t>
                      </w:r>
                    </w:p>
                  </w:txbxContent>
                </v:textbox>
              </v:shape>
            </w:pict>
          </mc:Fallback>
        </mc:AlternateContent>
      </w:r>
      <w:r w:rsidRPr="00AE4914">
        <w:rPr>
          <w:b/>
          <w:noProof/>
          <w:sz w:val="22"/>
          <w:szCs w:val="22"/>
        </w:rPr>
        <mc:AlternateContent>
          <mc:Choice Requires="wps">
            <w:drawing>
              <wp:anchor distT="0" distB="0" distL="114300" distR="114300" simplePos="0" relativeHeight="251674624" behindDoc="0" locked="0" layoutInCell="1" allowOverlap="1" wp14:anchorId="3DCB4712" wp14:editId="3A7243B6">
                <wp:simplePos x="0" y="0"/>
                <wp:positionH relativeFrom="column">
                  <wp:posOffset>1424305</wp:posOffset>
                </wp:positionH>
                <wp:positionV relativeFrom="paragraph">
                  <wp:posOffset>649605</wp:posOffset>
                </wp:positionV>
                <wp:extent cx="474980" cy="285115"/>
                <wp:effectExtent l="0" t="0" r="20320" b="19685"/>
                <wp:wrapNone/>
                <wp:docPr id="126" name="Text Box 126"/>
                <wp:cNvGraphicFramePr/>
                <a:graphic xmlns:a="http://schemas.openxmlformats.org/drawingml/2006/main">
                  <a:graphicData uri="http://schemas.microsoft.com/office/word/2010/wordprocessingShape">
                    <wps:wsp>
                      <wps:cNvSpPr txBox="1"/>
                      <wps:spPr>
                        <a:xfrm>
                          <a:off x="0" y="0"/>
                          <a:ext cx="47498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ED0" w:rsidRPr="00531ED0" w:rsidRDefault="00531ED0" w:rsidP="00531ED0">
                            <w:pPr>
                              <w:jc w:val="center"/>
                              <w:rPr>
                                <w:sz w:val="14"/>
                              </w:rPr>
                            </w:pPr>
                            <w:r>
                              <w:rPr>
                                <w:sz w:val="14"/>
                              </w:rPr>
                              <w:t>Y tế, 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6" o:spid="_x0000_s1032" type="#_x0000_t202" style="position:absolute;left:0;text-align:left;margin-left:112.15pt;margin-top:51.15pt;width:37.4pt;height:22.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" fillcolor="white [3201]" strokeweight=".5pt">
                <v:textbox>
                  <w:txbxContent>
                    <w:p w:rsidR="00531ED0" w:rsidRPr="00531ED0" w:rsidRDefault="00531ED0" w:rsidP="00531ED0">
                      <w:pPr>
                        <w:jc w:val="center"/>
                        <w:rPr>
                          <w:sz w:val="14"/>
                        </w:rPr>
                      </w:pPr>
                      <w:r>
                        <w:rPr>
                          <w:sz w:val="14"/>
                        </w:rPr>
                        <w:t>Y tế, GD</w:t>
                      </w:r>
                    </w:p>
                  </w:txbxContent>
                </v:textbox>
              </v:shape>
            </w:pict>
          </mc:Fallback>
        </mc:AlternateContent>
      </w:r>
      <w:r w:rsidRPr="00AE4914">
        <w:rPr>
          <w:b/>
          <w:noProof/>
          <w:sz w:val="22"/>
          <w:szCs w:val="22"/>
        </w:rPr>
        <mc:AlternateContent>
          <mc:Choice Requires="wps">
            <w:drawing>
              <wp:anchor distT="0" distB="0" distL="114300" distR="114300" simplePos="0" relativeHeight="251671552" behindDoc="0" locked="0" layoutInCell="1" allowOverlap="1" wp14:anchorId="1B20A5B8" wp14:editId="4E823359">
                <wp:simplePos x="0" y="0"/>
                <wp:positionH relativeFrom="column">
                  <wp:posOffset>869950</wp:posOffset>
                </wp:positionH>
                <wp:positionV relativeFrom="paragraph">
                  <wp:posOffset>307340</wp:posOffset>
                </wp:positionV>
                <wp:extent cx="1030605" cy="285115"/>
                <wp:effectExtent l="57150" t="38100" r="74295" b="95885"/>
                <wp:wrapNone/>
                <wp:docPr id="122" name="Text Box 122"/>
                <wp:cNvGraphicFramePr/>
                <a:graphic xmlns:a="http://schemas.openxmlformats.org/drawingml/2006/main">
                  <a:graphicData uri="http://schemas.microsoft.com/office/word/2010/wordprocessingShape">
                    <wps:wsp>
                      <wps:cNvSpPr txBox="1"/>
                      <wps:spPr>
                        <a:xfrm>
                          <a:off x="0" y="0"/>
                          <a:ext cx="1030605" cy="285115"/>
                        </a:xfrm>
                        <a:prstGeom prst="rect">
                          <a:avLst/>
                        </a:prstGeom>
                        <a:ln/>
                      </wps:spPr>
                      <wps:style>
                        <a:lnRef idx="1">
                          <a:schemeClr val="dk1"/>
                        </a:lnRef>
                        <a:fillRef idx="2">
                          <a:schemeClr val="dk1"/>
                        </a:fillRef>
                        <a:effectRef idx="1">
                          <a:schemeClr val="dk1"/>
                        </a:effectRef>
                        <a:fontRef idx="minor">
                          <a:schemeClr val="dk1"/>
                        </a:fontRef>
                      </wps:style>
                      <wps:txbx>
                        <w:txbxContent>
                          <w:p w:rsidR="00531ED0" w:rsidRPr="00531ED0" w:rsidRDefault="00531ED0" w:rsidP="00531ED0">
                            <w:pPr>
                              <w:jc w:val="center"/>
                              <w:rPr>
                                <w:b/>
                                <w:color w:val="FF0000"/>
                                <w:sz w:val="14"/>
                              </w:rPr>
                            </w:pPr>
                            <w:r w:rsidRPr="00531ED0">
                              <w:rPr>
                                <w:b/>
                                <w:color w:val="FF0000"/>
                                <w:sz w:val="14"/>
                              </w:rPr>
                              <w:t>Đời sống KT-XH</w:t>
                            </w:r>
                          </w:p>
                          <w:p w:rsidR="00531ED0" w:rsidRPr="00531ED0" w:rsidRDefault="00531ED0" w:rsidP="00531ED0">
                            <w:pPr>
                              <w:jc w:val="center"/>
                              <w:rPr>
                                <w:b/>
                                <w:color w:val="FF0000"/>
                                <w:sz w:val="14"/>
                              </w:rPr>
                            </w:pPr>
                            <w:r w:rsidRPr="00531ED0">
                              <w:rPr>
                                <w:b/>
                                <w:color w:val="FF0000"/>
                                <w:sz w:val="14"/>
                              </w:rPr>
                              <w:t>(Vốn sinh kế)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2" o:spid="_x0000_s1033" type="#_x0000_t202" style="position:absolute;left:0;text-align:left;margin-left:68.5pt;margin-top:24.2pt;width:81.15pt;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531ED0" w:rsidRPr="00531ED0" w:rsidRDefault="00531ED0" w:rsidP="00531ED0">
                      <w:pPr>
                        <w:jc w:val="center"/>
                        <w:rPr>
                          <w:b/>
                          <w:color w:val="FF0000"/>
                          <w:sz w:val="14"/>
                        </w:rPr>
                      </w:pPr>
                      <w:r w:rsidRPr="00531ED0">
                        <w:rPr>
                          <w:b/>
                          <w:color w:val="FF0000"/>
                          <w:sz w:val="14"/>
                        </w:rPr>
                        <w:t>Đời sống KT-XH</w:t>
                      </w:r>
                    </w:p>
                    <w:p w:rsidR="00531ED0" w:rsidRPr="00531ED0" w:rsidRDefault="00531ED0" w:rsidP="00531ED0">
                      <w:pPr>
                        <w:jc w:val="center"/>
                        <w:rPr>
                          <w:b/>
                          <w:color w:val="FF0000"/>
                          <w:sz w:val="14"/>
                        </w:rPr>
                      </w:pPr>
                      <w:r w:rsidRPr="00531ED0">
                        <w:rPr>
                          <w:b/>
                          <w:color w:val="FF0000"/>
                          <w:sz w:val="14"/>
                        </w:rPr>
                        <w:t>(Vốn sinh kế)</w:t>
                      </w:r>
                    </w:p>
                  </w:txbxContent>
                </v:textbox>
              </v:shape>
            </w:pict>
          </mc:Fallback>
        </mc:AlternateContent>
      </w:r>
      <w:r w:rsidRPr="00AE4914">
        <w:rPr>
          <w:b/>
          <w:noProof/>
          <w:sz w:val="22"/>
          <w:szCs w:val="22"/>
        </w:rPr>
        <mc:AlternateContent>
          <mc:Choice Requires="wps">
            <w:drawing>
              <wp:anchor distT="0" distB="0" distL="114300" distR="114300" simplePos="0" relativeHeight="251666432" behindDoc="0" locked="0" layoutInCell="1" allowOverlap="1" wp14:anchorId="18571D5B" wp14:editId="610DF928">
                <wp:simplePos x="0" y="0"/>
                <wp:positionH relativeFrom="column">
                  <wp:posOffset>789305</wp:posOffset>
                </wp:positionH>
                <wp:positionV relativeFrom="paragraph">
                  <wp:posOffset>255905</wp:posOffset>
                </wp:positionV>
                <wp:extent cx="1176655" cy="1843405"/>
                <wp:effectExtent l="0" t="0" r="23495" b="23495"/>
                <wp:wrapNone/>
                <wp:docPr id="117" name="Rectangle 117"/>
                <wp:cNvGraphicFramePr/>
                <a:graphic xmlns:a="http://schemas.openxmlformats.org/drawingml/2006/main">
                  <a:graphicData uri="http://schemas.microsoft.com/office/word/2010/wordprocessingShape">
                    <wps:wsp>
                      <wps:cNvSpPr/>
                      <wps:spPr>
                        <a:xfrm>
                          <a:off x="0" y="0"/>
                          <a:ext cx="1176655" cy="1843405"/>
                        </a:xfrm>
                        <a:prstGeom prst="rect">
                          <a:avLst/>
                        </a:prstGeom>
                      </wps:spPr>
                      <wps:style>
                        <a:lnRef idx="2">
                          <a:schemeClr val="dk1"/>
                        </a:lnRef>
                        <a:fillRef idx="1">
                          <a:schemeClr val="lt1"/>
                        </a:fillRef>
                        <a:effectRef idx="0">
                          <a:schemeClr val="dk1"/>
                        </a:effectRef>
                        <a:fontRef idx="minor">
                          <a:schemeClr val="dk1"/>
                        </a:fontRef>
                      </wps:style>
                      <wps:txbx>
                        <w:txbxContent>
                          <w:p w:rsidR="00531ED0" w:rsidRDefault="00531ED0" w:rsidP="00531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7" o:spid="_x0000_s1034" style="position:absolute;left:0;text-align:left;margin-left:62.15pt;margin-top:20.15pt;width:92.65pt;height:145.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" fillcolor="white [3201]" strokecolor="black [3200]" strokeweight="2pt">
                <v:textbox>
                  <w:txbxContent>
                    <w:p w:rsidR="00531ED0" w:rsidRDefault="00531ED0" w:rsidP="00531ED0">
                      <w:pPr>
                        <w:jc w:val="center"/>
                      </w:pPr>
                    </w:p>
                  </w:txbxContent>
                </v:textbox>
              </v:rect>
            </w:pict>
          </mc:Fallback>
        </mc:AlternateContent>
      </w:r>
      <w:r w:rsidRPr="00AE4914">
        <w:rPr>
          <w:noProof/>
          <w:sz w:val="22"/>
          <w:szCs w:val="22"/>
        </w:rPr>
        <mc:AlternateContent>
          <mc:Choice Requires="wps">
            <w:drawing>
              <wp:anchor distT="0" distB="0" distL="114300" distR="114300" simplePos="0" relativeHeight="251694080" behindDoc="0" locked="0" layoutInCell="1" allowOverlap="1" wp14:anchorId="225C7492" wp14:editId="4FF0C062">
                <wp:simplePos x="0" y="0"/>
                <wp:positionH relativeFrom="column">
                  <wp:posOffset>2596515</wp:posOffset>
                </wp:positionH>
                <wp:positionV relativeFrom="paragraph">
                  <wp:posOffset>8255</wp:posOffset>
                </wp:positionV>
                <wp:extent cx="0" cy="244475"/>
                <wp:effectExtent l="57150" t="19050" r="76200" b="79375"/>
                <wp:wrapNone/>
                <wp:docPr id="142" name="Straight Connector 142"/>
                <wp:cNvGraphicFramePr/>
                <a:graphic xmlns:a="http://schemas.openxmlformats.org/drawingml/2006/main">
                  <a:graphicData uri="http://schemas.microsoft.com/office/word/2010/wordprocessingShape">
                    <wps:wsp>
                      <wps:cNvCnPr/>
                      <wps:spPr>
                        <a:xfrm flipV="1">
                          <a:off x="0" y="0"/>
                          <a:ext cx="0" cy="2444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42" o:spid="_x0000_s1026" style="position:absolute;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45pt,.65pt" to="204.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" strokecolor="black [3200]" strokeweight="2pt">
                <v:shadow on="t" color="black" opacity="24903f" origin=",.5" offset="0,.55556mm"/>
              </v:line>
            </w:pict>
          </mc:Fallback>
        </mc:AlternateContent>
      </w:r>
      <w:r w:rsidRPr="00AE4914">
        <w:rPr>
          <w:noProof/>
          <w:sz w:val="22"/>
          <w:szCs w:val="22"/>
        </w:rPr>
        <mc:AlternateContent>
          <mc:Choice Requires="wps">
            <w:drawing>
              <wp:anchor distT="0" distB="0" distL="114300" distR="114300" simplePos="0" relativeHeight="251695104" behindDoc="0" locked="0" layoutInCell="1" allowOverlap="1" wp14:anchorId="6231EF54" wp14:editId="30B75E7B">
                <wp:simplePos x="0" y="0"/>
                <wp:positionH relativeFrom="column">
                  <wp:posOffset>140335</wp:posOffset>
                </wp:positionH>
                <wp:positionV relativeFrom="paragraph">
                  <wp:posOffset>8255</wp:posOffset>
                </wp:positionV>
                <wp:extent cx="2455545" cy="0"/>
                <wp:effectExtent l="38100" t="38100" r="59055" b="95250"/>
                <wp:wrapNone/>
                <wp:docPr id="143" name="Straight Connector 143"/>
                <wp:cNvGraphicFramePr/>
                <a:graphic xmlns:a="http://schemas.openxmlformats.org/drawingml/2006/main">
                  <a:graphicData uri="http://schemas.microsoft.com/office/word/2010/wordprocessingShape">
                    <wps:wsp>
                      <wps:cNvCnPr/>
                      <wps:spPr>
                        <a:xfrm>
                          <a:off x="0" y="0"/>
                          <a:ext cx="24555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4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1.05pt,.65pt" to="20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" strokecolor="black [3200]" strokeweight="2pt">
                <v:shadow on="t" color="black" opacity="24903f" origin=",.5" offset="0,.55556mm"/>
              </v:line>
            </w:pict>
          </mc:Fallback>
        </mc:AlternateContent>
      </w:r>
      <w:r w:rsidRPr="00AE4914">
        <w:rPr>
          <w:noProof/>
          <w:sz w:val="22"/>
          <w:szCs w:val="22"/>
        </w:rPr>
        <mc:AlternateContent>
          <mc:Choice Requires="wps">
            <w:drawing>
              <wp:anchor distT="0" distB="0" distL="114300" distR="114300" simplePos="0" relativeHeight="251696128" behindDoc="0" locked="0" layoutInCell="1" allowOverlap="1" wp14:anchorId="7A7279C7" wp14:editId="14B6BB0F">
                <wp:simplePos x="0" y="0"/>
                <wp:positionH relativeFrom="column">
                  <wp:posOffset>140335</wp:posOffset>
                </wp:positionH>
                <wp:positionV relativeFrom="paragraph">
                  <wp:posOffset>8255</wp:posOffset>
                </wp:positionV>
                <wp:extent cx="0" cy="244475"/>
                <wp:effectExtent l="95250" t="19050" r="57150" b="98425"/>
                <wp:wrapNone/>
                <wp:docPr id="144" name="Straight Arrow Connector 144"/>
                <wp:cNvGraphicFramePr/>
                <a:graphic xmlns:a="http://schemas.openxmlformats.org/drawingml/2006/main">
                  <a:graphicData uri="http://schemas.microsoft.com/office/word/2010/wordprocessingShape">
                    <wps:wsp>
                      <wps:cNvCnPr/>
                      <wps:spPr>
                        <a:xfrm>
                          <a:off x="0" y="0"/>
                          <a:ext cx="0" cy="244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44" o:spid="_x0000_s1026" type="#_x0000_t32" style="position:absolute;margin-left:11.05pt;margin-top:.65pt;width:0;height:19.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" strokecolor="black [3200]" strokeweight="2pt">
                <v:stroke endarrow="open"/>
                <v:shadow on="t" color="black" opacity="24903f" origin=",.5" offset="0,.55556mm"/>
              </v:shape>
            </w:pict>
          </mc:Fallback>
        </mc:AlternateContent>
      </w:r>
      <w:r w:rsidRPr="00AE4914">
        <w:rPr>
          <w:b/>
          <w:noProof/>
          <w:sz w:val="22"/>
          <w:szCs w:val="22"/>
        </w:rPr>
        <mc:AlternateContent>
          <mc:Choice Requires="wps">
            <w:drawing>
              <wp:anchor distT="0" distB="0" distL="114300" distR="114300" simplePos="0" relativeHeight="251688960" behindDoc="0" locked="0" layoutInCell="1" allowOverlap="1" wp14:anchorId="78B477EB" wp14:editId="3E69689C">
                <wp:simplePos x="0" y="0"/>
                <wp:positionH relativeFrom="column">
                  <wp:posOffset>3349625</wp:posOffset>
                </wp:positionH>
                <wp:positionV relativeFrom="paragraph">
                  <wp:posOffset>312420</wp:posOffset>
                </wp:positionV>
                <wp:extent cx="804545" cy="285115"/>
                <wp:effectExtent l="57150" t="38100" r="71755" b="95885"/>
                <wp:wrapNone/>
                <wp:docPr id="136" name="Text Box 136"/>
                <wp:cNvGraphicFramePr/>
                <a:graphic xmlns:a="http://schemas.openxmlformats.org/drawingml/2006/main">
                  <a:graphicData uri="http://schemas.microsoft.com/office/word/2010/wordprocessingShape">
                    <wps:wsp>
                      <wps:cNvSpPr txBox="1"/>
                      <wps:spPr>
                        <a:xfrm>
                          <a:off x="0" y="0"/>
                          <a:ext cx="804545" cy="285115"/>
                        </a:xfrm>
                        <a:prstGeom prst="rect">
                          <a:avLst/>
                        </a:prstGeom>
                        <a:ln/>
                      </wps:spPr>
                      <wps:style>
                        <a:lnRef idx="1">
                          <a:schemeClr val="dk1"/>
                        </a:lnRef>
                        <a:fillRef idx="2">
                          <a:schemeClr val="dk1"/>
                        </a:fillRef>
                        <a:effectRef idx="1">
                          <a:schemeClr val="dk1"/>
                        </a:effectRef>
                        <a:fontRef idx="minor">
                          <a:schemeClr val="dk1"/>
                        </a:fontRef>
                      </wps:style>
                      <wps:txbx>
                        <w:txbxContent>
                          <w:p w:rsidR="00AF1ABC" w:rsidRPr="00D42909" w:rsidRDefault="00AF1ABC" w:rsidP="00AF1ABC">
                            <w:pPr>
                              <w:jc w:val="center"/>
                              <w:rPr>
                                <w:b/>
                                <w:color w:val="FF0000"/>
                                <w:sz w:val="14"/>
                                <w:szCs w:val="16"/>
                              </w:rPr>
                            </w:pPr>
                            <w:r w:rsidRPr="00D42909">
                              <w:rPr>
                                <w:b/>
                                <w:color w:val="FF0000"/>
                                <w:sz w:val="14"/>
                                <w:szCs w:val="16"/>
                              </w:rPr>
                              <w:t>Mục tiêu TĐC</w:t>
                            </w:r>
                          </w:p>
                          <w:p w:rsidR="00AF1ABC" w:rsidRPr="00D42909" w:rsidRDefault="00AF1ABC" w:rsidP="00AF1ABC">
                            <w:pPr>
                              <w:jc w:val="center"/>
                              <w:rPr>
                                <w:b/>
                                <w:color w:val="FF0000"/>
                                <w:spacing w:val="-8"/>
                                <w:sz w:val="14"/>
                                <w:szCs w:val="14"/>
                              </w:rPr>
                            </w:pPr>
                            <w:r w:rsidRPr="00D42909">
                              <w:rPr>
                                <w:b/>
                                <w:color w:val="FF0000"/>
                                <w:spacing w:val="-8"/>
                                <w:sz w:val="14"/>
                                <w:szCs w:val="14"/>
                              </w:rPr>
                              <w:t>(Kết quả sinh kế)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6" o:spid="_x0000_s1035" type="#_x0000_t202" style="position:absolute;left:0;text-align:left;margin-left:263.75pt;margin-top:24.6pt;width:63.35pt;height:22.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AF1ABC" w:rsidRPr="00D42909" w:rsidRDefault="00AF1ABC" w:rsidP="00AF1ABC">
                      <w:pPr>
                        <w:jc w:val="center"/>
                        <w:rPr>
                          <w:b/>
                          <w:color w:val="FF0000"/>
                          <w:sz w:val="14"/>
                          <w:szCs w:val="16"/>
                        </w:rPr>
                      </w:pPr>
                      <w:r w:rsidRPr="00D42909">
                        <w:rPr>
                          <w:b/>
                          <w:color w:val="FF0000"/>
                          <w:sz w:val="14"/>
                          <w:szCs w:val="16"/>
                        </w:rPr>
                        <w:t>Mục tiêu TĐC</w:t>
                      </w:r>
                    </w:p>
                    <w:p w:rsidR="00AF1ABC" w:rsidRPr="00D42909" w:rsidRDefault="00AF1ABC" w:rsidP="00AF1ABC">
                      <w:pPr>
                        <w:jc w:val="center"/>
                        <w:rPr>
                          <w:b/>
                          <w:color w:val="FF0000"/>
                          <w:spacing w:val="-8"/>
                          <w:sz w:val="14"/>
                          <w:szCs w:val="14"/>
                        </w:rPr>
                      </w:pPr>
                      <w:r w:rsidRPr="00D42909">
                        <w:rPr>
                          <w:b/>
                          <w:color w:val="FF0000"/>
                          <w:spacing w:val="-8"/>
                          <w:sz w:val="14"/>
                          <w:szCs w:val="14"/>
                        </w:rPr>
                        <w:t>(Kết quả sinh kế)</w:t>
                      </w:r>
                    </w:p>
                  </w:txbxContent>
                </v:textbox>
              </v:shape>
            </w:pict>
          </mc:Fallback>
        </mc:AlternateContent>
      </w:r>
      <w:r w:rsidRPr="00AE4914">
        <w:rPr>
          <w:b/>
          <w:noProof/>
          <w:sz w:val="22"/>
          <w:szCs w:val="22"/>
        </w:rPr>
        <mc:AlternateContent>
          <mc:Choice Requires="wps">
            <w:drawing>
              <wp:anchor distT="0" distB="0" distL="114300" distR="114300" simplePos="0" relativeHeight="251668480" behindDoc="0" locked="0" layoutInCell="1" allowOverlap="1" wp14:anchorId="695C4AD9" wp14:editId="14B058E0">
                <wp:simplePos x="0" y="0"/>
                <wp:positionH relativeFrom="column">
                  <wp:posOffset>2143125</wp:posOffset>
                </wp:positionH>
                <wp:positionV relativeFrom="paragraph">
                  <wp:posOffset>260985</wp:posOffset>
                </wp:positionV>
                <wp:extent cx="935990" cy="1843405"/>
                <wp:effectExtent l="0" t="0" r="16510" b="23495"/>
                <wp:wrapNone/>
                <wp:docPr id="118" name="Rectangle 118"/>
                <wp:cNvGraphicFramePr/>
                <a:graphic xmlns:a="http://schemas.openxmlformats.org/drawingml/2006/main">
                  <a:graphicData uri="http://schemas.microsoft.com/office/word/2010/wordprocessingShape">
                    <wps:wsp>
                      <wps:cNvSpPr/>
                      <wps:spPr>
                        <a:xfrm>
                          <a:off x="0" y="0"/>
                          <a:ext cx="935990" cy="18434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8" o:spid="_x0000_s1026" style="position:absolute;margin-left:168.75pt;margin-top:20.55pt;width:73.7pt;height:145.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" fillcolor="white [3201]" strokecolor="black [3200]" strokeweight="2pt"/>
            </w:pict>
          </mc:Fallback>
        </mc:AlternateContent>
      </w:r>
      <w:r w:rsidRPr="00AE4914">
        <w:rPr>
          <w:b/>
          <w:noProof/>
          <w:sz w:val="22"/>
          <w:szCs w:val="22"/>
        </w:rPr>
        <mc:AlternateContent>
          <mc:Choice Requires="wps">
            <w:drawing>
              <wp:anchor distT="0" distB="0" distL="114300" distR="114300" simplePos="0" relativeHeight="251670528" behindDoc="0" locked="0" layoutInCell="1" allowOverlap="1" wp14:anchorId="776F3BAE" wp14:editId="01518244">
                <wp:simplePos x="0" y="0"/>
                <wp:positionH relativeFrom="column">
                  <wp:posOffset>3282950</wp:posOffset>
                </wp:positionH>
                <wp:positionV relativeFrom="paragraph">
                  <wp:posOffset>260350</wp:posOffset>
                </wp:positionV>
                <wp:extent cx="929005" cy="1843405"/>
                <wp:effectExtent l="0" t="0" r="23495" b="23495"/>
                <wp:wrapNone/>
                <wp:docPr id="121" name="Rectangle 121"/>
                <wp:cNvGraphicFramePr/>
                <a:graphic xmlns:a="http://schemas.openxmlformats.org/drawingml/2006/main">
                  <a:graphicData uri="http://schemas.microsoft.com/office/word/2010/wordprocessingShape">
                    <wps:wsp>
                      <wps:cNvSpPr/>
                      <wps:spPr>
                        <a:xfrm>
                          <a:off x="0" y="0"/>
                          <a:ext cx="929005" cy="18434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1" o:spid="_x0000_s1026" style="position:absolute;margin-left:258.5pt;margin-top:20.5pt;width:73.15pt;height:145.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" fillcolor="white [3201]" strokecolor="black [3200]" strokeweight="2pt"/>
            </w:pict>
          </mc:Fallback>
        </mc:AlternateContent>
      </w:r>
      <w:r w:rsidRPr="00AE4914">
        <w:rPr>
          <w:b/>
          <w:noProof/>
          <w:sz w:val="22"/>
          <w:szCs w:val="22"/>
        </w:rPr>
        <mc:AlternateContent>
          <mc:Choice Requires="wps">
            <w:drawing>
              <wp:anchor distT="0" distB="0" distL="114300" distR="114300" simplePos="0" relativeHeight="251685888" behindDoc="0" locked="0" layoutInCell="1" allowOverlap="1" wp14:anchorId="2A299D52" wp14:editId="19852536">
                <wp:simplePos x="0" y="0"/>
                <wp:positionH relativeFrom="column">
                  <wp:posOffset>2186940</wp:posOffset>
                </wp:positionH>
                <wp:positionV relativeFrom="paragraph">
                  <wp:posOffset>1108710</wp:posOffset>
                </wp:positionV>
                <wp:extent cx="847725" cy="431165"/>
                <wp:effectExtent l="0" t="0" r="28575" b="26035"/>
                <wp:wrapNone/>
                <wp:docPr id="134" name="Text Box 134"/>
                <wp:cNvGraphicFramePr/>
                <a:graphic xmlns:a="http://schemas.openxmlformats.org/drawingml/2006/main">
                  <a:graphicData uri="http://schemas.microsoft.com/office/word/2010/wordprocessingShape">
                    <wps:wsp>
                      <wps:cNvSpPr txBox="1"/>
                      <wps:spPr>
                        <a:xfrm>
                          <a:off x="0" y="0"/>
                          <a:ext cx="847725"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6440" w:rsidRPr="00B56440" w:rsidRDefault="00B56440" w:rsidP="00B56440">
                            <w:pPr>
                              <w:jc w:val="center"/>
                              <w:rPr>
                                <w:sz w:val="16"/>
                              </w:rPr>
                            </w:pPr>
                            <w:r>
                              <w:rPr>
                                <w:sz w:val="16"/>
                              </w:rPr>
                              <w:t>Nâng cao đời sống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36" type="#_x0000_t202" style="position:absolute;left:0;text-align:left;margin-left:172.2pt;margin-top:87.3pt;width:66.75pt;height:3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" fillcolor="white [3201]" strokeweight=".5pt">
                <v:textbox>
                  <w:txbxContent>
                    <w:p w:rsidR="00B56440" w:rsidRPr="00B56440" w:rsidRDefault="00B56440" w:rsidP="00B56440">
                      <w:pPr>
                        <w:jc w:val="center"/>
                        <w:rPr>
                          <w:sz w:val="16"/>
                        </w:rPr>
                      </w:pPr>
                      <w:r>
                        <w:rPr>
                          <w:sz w:val="16"/>
                        </w:rPr>
                        <w:t>Nâng cao đời sống kinh tế</w:t>
                      </w:r>
                    </w:p>
                  </w:txbxContent>
                </v:textbox>
              </v:shape>
            </w:pict>
          </mc:Fallback>
        </mc:AlternateContent>
      </w:r>
      <w:r w:rsidRPr="00AE4914">
        <w:rPr>
          <w:b/>
          <w:noProof/>
          <w:sz w:val="22"/>
          <w:szCs w:val="22"/>
        </w:rPr>
        <mc:AlternateContent>
          <mc:Choice Requires="wps">
            <w:drawing>
              <wp:anchor distT="0" distB="0" distL="114300" distR="114300" simplePos="0" relativeHeight="251678720" behindDoc="0" locked="0" layoutInCell="1" allowOverlap="1" wp14:anchorId="6459E450" wp14:editId="6798C460">
                <wp:simplePos x="0" y="0"/>
                <wp:positionH relativeFrom="column">
                  <wp:posOffset>1429385</wp:posOffset>
                </wp:positionH>
                <wp:positionV relativeFrom="paragraph">
                  <wp:posOffset>1024890</wp:posOffset>
                </wp:positionV>
                <wp:extent cx="474980" cy="285115"/>
                <wp:effectExtent l="0" t="0" r="20320" b="19685"/>
                <wp:wrapNone/>
                <wp:docPr id="129" name="Text Box 129"/>
                <wp:cNvGraphicFramePr/>
                <a:graphic xmlns:a="http://schemas.openxmlformats.org/drawingml/2006/main">
                  <a:graphicData uri="http://schemas.microsoft.com/office/word/2010/wordprocessingShape">
                    <wps:wsp>
                      <wps:cNvSpPr txBox="1"/>
                      <wps:spPr>
                        <a:xfrm>
                          <a:off x="0" y="0"/>
                          <a:ext cx="47498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ED0" w:rsidRPr="00531ED0" w:rsidRDefault="00531ED0" w:rsidP="00531ED0">
                            <w:pPr>
                              <w:jc w:val="center"/>
                              <w:rPr>
                                <w:sz w:val="14"/>
                              </w:rPr>
                            </w:pPr>
                            <w:r>
                              <w:rPr>
                                <w:sz w:val="14"/>
                              </w:rPr>
                              <w:t>Văn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9" o:spid="_x0000_s1037" type="#_x0000_t202" style="position:absolute;left:0;text-align:left;margin-left:112.55pt;margin-top:80.7pt;width:37.4pt;height:22.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" fillcolor="white [3201]" strokeweight=".5pt">
                <v:textbox>
                  <w:txbxContent>
                    <w:p w:rsidR="00531ED0" w:rsidRPr="00531ED0" w:rsidRDefault="00531ED0" w:rsidP="00531ED0">
                      <w:pPr>
                        <w:jc w:val="center"/>
                        <w:rPr>
                          <w:sz w:val="14"/>
                        </w:rPr>
                      </w:pPr>
                      <w:r>
                        <w:rPr>
                          <w:sz w:val="14"/>
                        </w:rPr>
                        <w:t>Văn hóa</w:t>
                      </w:r>
                    </w:p>
                  </w:txbxContent>
                </v:textbox>
              </v:shape>
            </w:pict>
          </mc:Fallback>
        </mc:AlternateContent>
      </w:r>
      <w:r w:rsidRPr="00AE4914">
        <w:rPr>
          <w:b/>
          <w:noProof/>
          <w:sz w:val="22"/>
          <w:szCs w:val="22"/>
        </w:rPr>
        <mc:AlternateContent>
          <mc:Choice Requires="wps">
            <w:drawing>
              <wp:anchor distT="0" distB="0" distL="114300" distR="114300" simplePos="0" relativeHeight="251676672" behindDoc="0" locked="0" layoutInCell="1" allowOverlap="1" wp14:anchorId="30B21989" wp14:editId="3B8A5CB0">
                <wp:simplePos x="0" y="0"/>
                <wp:positionH relativeFrom="column">
                  <wp:posOffset>867410</wp:posOffset>
                </wp:positionH>
                <wp:positionV relativeFrom="paragraph">
                  <wp:posOffset>1019175</wp:posOffset>
                </wp:positionV>
                <wp:extent cx="474980" cy="285115"/>
                <wp:effectExtent l="0" t="0" r="20320" b="19685"/>
                <wp:wrapNone/>
                <wp:docPr id="128" name="Text Box 128"/>
                <wp:cNvGraphicFramePr/>
                <a:graphic xmlns:a="http://schemas.openxmlformats.org/drawingml/2006/main">
                  <a:graphicData uri="http://schemas.microsoft.com/office/word/2010/wordprocessingShape">
                    <wps:wsp>
                      <wps:cNvSpPr txBox="1"/>
                      <wps:spPr>
                        <a:xfrm>
                          <a:off x="0" y="0"/>
                          <a:ext cx="47498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ED0" w:rsidRPr="00531ED0" w:rsidRDefault="00531ED0" w:rsidP="00531ED0">
                            <w:pPr>
                              <w:jc w:val="center"/>
                              <w:rPr>
                                <w:sz w:val="14"/>
                              </w:rPr>
                            </w:pPr>
                            <w:r>
                              <w:rPr>
                                <w:sz w:val="14"/>
                              </w:rPr>
                              <w:t>Đất đai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8" o:spid="_x0000_s1038" type="#_x0000_t202" style="position:absolute;left:0;text-align:left;margin-left:68.3pt;margin-top:80.25pt;width:37.4pt;height:22.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" fillcolor="white [3201]" strokeweight=".5pt">
                <v:textbox>
                  <w:txbxContent>
                    <w:p w:rsidR="00531ED0" w:rsidRPr="00531ED0" w:rsidRDefault="00531ED0" w:rsidP="00531ED0">
                      <w:pPr>
                        <w:jc w:val="center"/>
                        <w:rPr>
                          <w:sz w:val="14"/>
                        </w:rPr>
                      </w:pPr>
                      <w:r>
                        <w:rPr>
                          <w:sz w:val="14"/>
                        </w:rPr>
                        <w:t>Đất đai</w:t>
                      </w:r>
                    </w:p>
                  </w:txbxContent>
                </v:textbox>
              </v:shape>
            </w:pict>
          </mc:Fallback>
        </mc:AlternateContent>
      </w:r>
      <w:r w:rsidRPr="00AE4914">
        <w:rPr>
          <w:b/>
          <w:noProof/>
          <w:sz w:val="22"/>
          <w:szCs w:val="22"/>
        </w:rPr>
        <mc:AlternateContent>
          <mc:Choice Requires="wps">
            <w:drawing>
              <wp:anchor distT="0" distB="0" distL="114300" distR="114300" simplePos="0" relativeHeight="251683840" behindDoc="0" locked="0" layoutInCell="1" allowOverlap="1" wp14:anchorId="7EE078A2" wp14:editId="0480DEC2">
                <wp:simplePos x="0" y="0"/>
                <wp:positionH relativeFrom="column">
                  <wp:posOffset>869950</wp:posOffset>
                </wp:positionH>
                <wp:positionV relativeFrom="paragraph">
                  <wp:posOffset>1723390</wp:posOffset>
                </wp:positionV>
                <wp:extent cx="1030605" cy="270510"/>
                <wp:effectExtent l="0" t="0" r="17145" b="15240"/>
                <wp:wrapNone/>
                <wp:docPr id="132" name="Text Box 132"/>
                <wp:cNvGraphicFramePr/>
                <a:graphic xmlns:a="http://schemas.openxmlformats.org/drawingml/2006/main">
                  <a:graphicData uri="http://schemas.microsoft.com/office/word/2010/wordprocessingShape">
                    <wps:wsp>
                      <wps:cNvSpPr txBox="1"/>
                      <wps:spPr>
                        <a:xfrm>
                          <a:off x="0" y="0"/>
                          <a:ext cx="103060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ED0" w:rsidRPr="00531ED0" w:rsidRDefault="00531ED0" w:rsidP="00531ED0">
                            <w:pPr>
                              <w:jc w:val="center"/>
                              <w:rPr>
                                <w:sz w:val="14"/>
                              </w:rPr>
                            </w:pPr>
                            <w:r w:rsidRPr="00531ED0">
                              <w:rPr>
                                <w:sz w:val="14"/>
                              </w:rPr>
                              <w:t>ANTT, VS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39" type="#_x0000_t202" style="position:absolute;left:0;text-align:left;margin-left:68.5pt;margin-top:135.7pt;width:81.15pt;height: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" fillcolor="white [3201]" strokeweight=".5pt">
                <v:textbox>
                  <w:txbxContent>
                    <w:p w:rsidR="00531ED0" w:rsidRPr="00531ED0" w:rsidRDefault="00531ED0" w:rsidP="00531ED0">
                      <w:pPr>
                        <w:jc w:val="center"/>
                        <w:rPr>
                          <w:sz w:val="14"/>
                        </w:rPr>
                      </w:pPr>
                      <w:r w:rsidRPr="00531ED0">
                        <w:rPr>
                          <w:sz w:val="14"/>
                        </w:rPr>
                        <w:t>ANTT, VS môi trường</w:t>
                      </w:r>
                    </w:p>
                  </w:txbxContent>
                </v:textbox>
              </v:shape>
            </w:pict>
          </mc:Fallback>
        </mc:AlternateContent>
      </w:r>
      <w:r w:rsidRPr="00AE4914">
        <w:rPr>
          <w:noProof/>
          <w:sz w:val="22"/>
          <w:szCs w:val="22"/>
        </w:rPr>
        <mc:AlternateContent>
          <mc:Choice Requires="wps">
            <w:drawing>
              <wp:anchor distT="0" distB="0" distL="114300" distR="114300" simplePos="0" relativeHeight="251691008" behindDoc="0" locked="0" layoutInCell="1" allowOverlap="1" wp14:anchorId="4D80A3E8" wp14:editId="5B1CE740">
                <wp:simplePos x="0" y="0"/>
                <wp:positionH relativeFrom="column">
                  <wp:posOffset>3766820</wp:posOffset>
                </wp:positionH>
                <wp:positionV relativeFrom="paragraph">
                  <wp:posOffset>2103755</wp:posOffset>
                </wp:positionV>
                <wp:extent cx="0" cy="197485"/>
                <wp:effectExtent l="57150" t="19050" r="76200" b="88265"/>
                <wp:wrapNone/>
                <wp:docPr id="138" name="Straight Connector 138"/>
                <wp:cNvGraphicFramePr/>
                <a:graphic xmlns:a="http://schemas.openxmlformats.org/drawingml/2006/main">
                  <a:graphicData uri="http://schemas.microsoft.com/office/word/2010/wordprocessingShape">
                    <wps:wsp>
                      <wps:cNvCnPr/>
                      <wps:spPr>
                        <a:xfrm flipH="1">
                          <a:off x="0" y="0"/>
                          <a:ext cx="0" cy="19748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38"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6pt,165.65pt" to="296.6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" strokecolor="black [3200]" strokeweight="2pt">
                <v:shadow on="t" color="black" opacity="24903f" origin=",.5" offset="0,.55556mm"/>
              </v:line>
            </w:pict>
          </mc:Fallback>
        </mc:AlternateContent>
      </w:r>
    </w:p>
    <w:p w:rsidR="002261EC" w:rsidRPr="00AE4914" w:rsidRDefault="00441FA5" w:rsidP="0061341A">
      <w:pPr>
        <w:spacing w:before="60" w:after="60" w:line="300" w:lineRule="exact"/>
        <w:ind w:firstLine="567"/>
        <w:jc w:val="both"/>
        <w:rPr>
          <w:sz w:val="22"/>
          <w:szCs w:val="22"/>
        </w:rPr>
      </w:pPr>
      <w:r w:rsidRPr="00AE4914">
        <w:rPr>
          <w:b/>
          <w:noProof/>
          <w:sz w:val="22"/>
          <w:szCs w:val="22"/>
        </w:rPr>
        <mc:AlternateContent>
          <mc:Choice Requires="wps">
            <w:drawing>
              <wp:anchor distT="0" distB="0" distL="114300" distR="114300" simplePos="0" relativeHeight="251684864" behindDoc="0" locked="0" layoutInCell="1" allowOverlap="1" wp14:anchorId="1C5981AC" wp14:editId="30D05816">
                <wp:simplePos x="0" y="0"/>
                <wp:positionH relativeFrom="column">
                  <wp:posOffset>2192337</wp:posOffset>
                </wp:positionH>
                <wp:positionV relativeFrom="paragraph">
                  <wp:posOffset>79375</wp:posOffset>
                </wp:positionV>
                <wp:extent cx="848360" cy="497205"/>
                <wp:effectExtent l="57150" t="38100" r="85090" b="93345"/>
                <wp:wrapNone/>
                <wp:docPr id="133" name="Text Box 133"/>
                <wp:cNvGraphicFramePr/>
                <a:graphic xmlns:a="http://schemas.openxmlformats.org/drawingml/2006/main">
                  <a:graphicData uri="http://schemas.microsoft.com/office/word/2010/wordprocessingShape">
                    <wps:wsp>
                      <wps:cNvSpPr txBox="1"/>
                      <wps:spPr>
                        <a:xfrm>
                          <a:off x="0" y="0"/>
                          <a:ext cx="848360" cy="497205"/>
                        </a:xfrm>
                        <a:prstGeom prst="rect">
                          <a:avLst/>
                        </a:prstGeom>
                        <a:ln/>
                      </wps:spPr>
                      <wps:style>
                        <a:lnRef idx="1">
                          <a:schemeClr val="dk1"/>
                        </a:lnRef>
                        <a:fillRef idx="2">
                          <a:schemeClr val="dk1"/>
                        </a:fillRef>
                        <a:effectRef idx="1">
                          <a:schemeClr val="dk1"/>
                        </a:effectRef>
                        <a:fontRef idx="minor">
                          <a:schemeClr val="dk1"/>
                        </a:fontRef>
                      </wps:style>
                      <wps:txbx>
                        <w:txbxContent>
                          <w:p w:rsidR="00B56440" w:rsidRPr="00D42909" w:rsidRDefault="00B56440" w:rsidP="00B56440">
                            <w:pPr>
                              <w:jc w:val="center"/>
                              <w:rPr>
                                <w:b/>
                                <w:color w:val="FF0000"/>
                                <w:sz w:val="14"/>
                              </w:rPr>
                            </w:pPr>
                            <w:r w:rsidRPr="00D42909">
                              <w:rPr>
                                <w:b/>
                                <w:color w:val="FF0000"/>
                                <w:sz w:val="14"/>
                              </w:rPr>
                              <w:t xml:space="preserve">Biện pháp đảm bảo đời sống KTXH </w:t>
                            </w:r>
                          </w:p>
                          <w:p w:rsidR="00B56440" w:rsidRPr="00D42909" w:rsidRDefault="00B56440" w:rsidP="00B56440">
                            <w:pPr>
                              <w:jc w:val="center"/>
                              <w:rPr>
                                <w:b/>
                                <w:color w:val="FF0000"/>
                                <w:sz w:val="14"/>
                              </w:rPr>
                            </w:pPr>
                            <w:r w:rsidRPr="00D42909">
                              <w:rPr>
                                <w:b/>
                                <w:color w:val="FF0000"/>
                                <w:spacing w:val="-12"/>
                                <w:sz w:val="14"/>
                              </w:rPr>
                              <w:t>(Chiến lược sinh</w:t>
                            </w:r>
                            <w:r w:rsidRPr="00D42909">
                              <w:rPr>
                                <w:b/>
                                <w:color w:val="FF0000"/>
                                <w:sz w:val="14"/>
                              </w:rPr>
                              <w:t xml:space="preserve"> kế)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 o:spid="_x0000_s1040" type="#_x0000_t202" style="position:absolute;left:0;text-align:left;margin-left:172.6pt;margin-top:6.25pt;width:66.8pt;height:3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B56440" w:rsidRPr="00D42909" w:rsidRDefault="00B56440" w:rsidP="00B56440">
                      <w:pPr>
                        <w:jc w:val="center"/>
                        <w:rPr>
                          <w:b/>
                          <w:color w:val="FF0000"/>
                          <w:sz w:val="14"/>
                        </w:rPr>
                      </w:pPr>
                      <w:r w:rsidRPr="00D42909">
                        <w:rPr>
                          <w:b/>
                          <w:color w:val="FF0000"/>
                          <w:sz w:val="14"/>
                        </w:rPr>
                        <w:t xml:space="preserve">Biện pháp đảm bảo đời sống KTXH </w:t>
                      </w:r>
                    </w:p>
                    <w:p w:rsidR="00B56440" w:rsidRPr="00D42909" w:rsidRDefault="00B56440" w:rsidP="00B56440">
                      <w:pPr>
                        <w:jc w:val="center"/>
                        <w:rPr>
                          <w:b/>
                          <w:color w:val="FF0000"/>
                          <w:sz w:val="14"/>
                        </w:rPr>
                      </w:pPr>
                      <w:r w:rsidRPr="00D42909">
                        <w:rPr>
                          <w:b/>
                          <w:color w:val="FF0000"/>
                          <w:spacing w:val="-12"/>
                          <w:sz w:val="14"/>
                        </w:rPr>
                        <w:t>(Chiến lược sinh</w:t>
                      </w:r>
                      <w:r w:rsidRPr="00D42909">
                        <w:rPr>
                          <w:b/>
                          <w:color w:val="FF0000"/>
                          <w:sz w:val="14"/>
                        </w:rPr>
                        <w:t xml:space="preserve"> kế)</w:t>
                      </w:r>
                    </w:p>
                  </w:txbxContent>
                </v:textbox>
              </v:shape>
            </w:pict>
          </mc:Fallback>
        </mc:AlternateContent>
      </w:r>
    </w:p>
    <w:p w:rsidR="000131B0" w:rsidRPr="00AE4914" w:rsidRDefault="00AF1ABC" w:rsidP="00851293">
      <w:pPr>
        <w:pStyle w:val="BodyText"/>
        <w:pBdr>
          <w:bottom w:val="none" w:sz="0" w:space="0" w:color="auto"/>
        </w:pBdr>
        <w:spacing w:beforeLines="0" w:before="60" w:afterLines="0" w:after="60" w:line="300" w:lineRule="exact"/>
        <w:ind w:firstLine="567"/>
        <w:jc w:val="both"/>
        <w:rPr>
          <w:color w:val="auto"/>
          <w:sz w:val="22"/>
          <w:szCs w:val="22"/>
        </w:rPr>
      </w:pPr>
      <w:r w:rsidRPr="00AE4914">
        <w:rPr>
          <w:b w:val="0"/>
          <w:noProof/>
          <w:sz w:val="22"/>
          <w:szCs w:val="22"/>
          <w:lang w:val="en-US"/>
        </w:rPr>
        <mc:AlternateContent>
          <mc:Choice Requires="wps">
            <w:drawing>
              <wp:anchor distT="0" distB="0" distL="114300" distR="114300" simplePos="0" relativeHeight="251689984" behindDoc="0" locked="0" layoutInCell="1" allowOverlap="1" wp14:anchorId="7BE8E698" wp14:editId="30E355A6">
                <wp:simplePos x="0" y="0"/>
                <wp:positionH relativeFrom="column">
                  <wp:posOffset>3349942</wp:posOffset>
                </wp:positionH>
                <wp:positionV relativeFrom="paragraph">
                  <wp:posOffset>198755</wp:posOffset>
                </wp:positionV>
                <wp:extent cx="804545" cy="1443038"/>
                <wp:effectExtent l="0" t="0" r="14605" b="24130"/>
                <wp:wrapNone/>
                <wp:docPr id="137" name="Text Box 137"/>
                <wp:cNvGraphicFramePr/>
                <a:graphic xmlns:a="http://schemas.openxmlformats.org/drawingml/2006/main">
                  <a:graphicData uri="http://schemas.microsoft.com/office/word/2010/wordprocessingShape">
                    <wps:wsp>
                      <wps:cNvSpPr txBox="1"/>
                      <wps:spPr>
                        <a:xfrm>
                          <a:off x="0" y="0"/>
                          <a:ext cx="804545" cy="14430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1ABC" w:rsidRDefault="00AF1ABC" w:rsidP="00AF1ABC">
                            <w:pPr>
                              <w:jc w:val="both"/>
                            </w:pPr>
                            <w:r w:rsidRPr="003E7BB9">
                              <w:rPr>
                                <w:rFonts w:ascii="Arial" w:hAnsi="Arial" w:cs="Arial"/>
                                <w:sz w:val="12"/>
                                <w:szCs w:val="14"/>
                              </w:rPr>
                              <w:t xml:space="preserve">Đảm bảo, nâng cao đời sống </w:t>
                            </w:r>
                            <w:r>
                              <w:rPr>
                                <w:rFonts w:ascii="Arial" w:hAnsi="Arial" w:cs="Arial"/>
                                <w:sz w:val="12"/>
                                <w:szCs w:val="14"/>
                              </w:rPr>
                              <w:t>KT,XH</w:t>
                            </w:r>
                            <w:r w:rsidRPr="003E7BB9">
                              <w:rPr>
                                <w:rFonts w:ascii="Arial" w:hAnsi="Arial" w:cs="Arial"/>
                                <w:sz w:val="12"/>
                                <w:szCs w:val="14"/>
                              </w:rPr>
                              <w:t xml:space="preserve"> của người dân TĐC về mọi mặt: Việc làm, thu nhập bằng hoặc tốt hơn; sở hữu nhà cửa, đất đai rõ ràng, minh bạch; dễ tiếp cận dịch vụ Y tế, giáo dục, dịch vụ công</w:t>
                            </w:r>
                            <w:r>
                              <w:rPr>
                                <w:rFonts w:ascii="Arial" w:hAnsi="Arial" w:cs="Arial"/>
                                <w:sz w:val="12"/>
                                <w:szCs w:val="14"/>
                              </w:rPr>
                              <w:t>; đảm bảo an ninh trật tư và VSMT; văn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7" o:spid="_x0000_s1041" type="#_x0000_t202" style="position:absolute;left:0;text-align:left;margin-left:263.75pt;margin-top:15.65pt;width:63.35pt;height:113.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" fillcolor="white [3201]" strokeweight=".5pt">
                <v:textbox>
                  <w:txbxContent>
                    <w:p w:rsidR="00AF1ABC" w:rsidRDefault="00AF1ABC" w:rsidP="00AF1ABC">
                      <w:pPr>
                        <w:jc w:val="both"/>
                      </w:pPr>
                      <w:r w:rsidRPr="003E7BB9">
                        <w:rPr>
                          <w:rFonts w:ascii="Arial" w:hAnsi="Arial" w:cs="Arial"/>
                          <w:sz w:val="12"/>
                          <w:szCs w:val="14"/>
                        </w:rPr>
                        <w:t xml:space="preserve">Đảm bảo, nâng cao đời sống </w:t>
                      </w:r>
                      <w:r>
                        <w:rPr>
                          <w:rFonts w:ascii="Arial" w:hAnsi="Arial" w:cs="Arial"/>
                          <w:sz w:val="12"/>
                          <w:szCs w:val="14"/>
                        </w:rPr>
                        <w:t>KT,XH</w:t>
                      </w:r>
                      <w:r w:rsidRPr="003E7BB9">
                        <w:rPr>
                          <w:rFonts w:ascii="Arial" w:hAnsi="Arial" w:cs="Arial"/>
                          <w:sz w:val="12"/>
                          <w:szCs w:val="14"/>
                        </w:rPr>
                        <w:t xml:space="preserve"> của người dân TĐC về mọi mặt: Việc làm, thu nhập bằng hoặc tốt hơn; sở hữu nhà cửa, đất đai rõ ràng, minh bạch; dễ tiếp cận dịch vụ Y tế, giáo dục, dịch vụ công</w:t>
                      </w:r>
                      <w:r>
                        <w:rPr>
                          <w:rFonts w:ascii="Arial" w:hAnsi="Arial" w:cs="Arial"/>
                          <w:sz w:val="12"/>
                          <w:szCs w:val="14"/>
                        </w:rPr>
                        <w:t>; đảm bảo an ninh trật tư và VSMT; văn hóa</w:t>
                      </w:r>
                    </w:p>
                  </w:txbxContent>
                </v:textbox>
              </v:shape>
            </w:pict>
          </mc:Fallback>
        </mc:AlternateContent>
      </w:r>
    </w:p>
    <w:p w:rsidR="000D6E77" w:rsidRPr="00AE4914" w:rsidRDefault="00D42909" w:rsidP="00851293">
      <w:pPr>
        <w:spacing w:before="60" w:after="60" w:line="300" w:lineRule="exact"/>
        <w:ind w:firstLine="567"/>
        <w:jc w:val="center"/>
        <w:rPr>
          <w:b/>
          <w:sz w:val="22"/>
          <w:szCs w:val="22"/>
        </w:rPr>
      </w:pPr>
      <w:r w:rsidRPr="00AE4914">
        <w:rPr>
          <w:b/>
          <w:noProof/>
          <w:sz w:val="22"/>
          <w:szCs w:val="22"/>
        </w:rPr>
        <mc:AlternateContent>
          <mc:Choice Requires="wps">
            <w:drawing>
              <wp:anchor distT="0" distB="0" distL="114300" distR="114300" simplePos="0" relativeHeight="251698176" behindDoc="0" locked="0" layoutInCell="1" allowOverlap="1" wp14:anchorId="50E07967" wp14:editId="4E9E3617">
                <wp:simplePos x="0" y="0"/>
                <wp:positionH relativeFrom="column">
                  <wp:posOffset>1971357</wp:posOffset>
                </wp:positionH>
                <wp:positionV relativeFrom="paragraph">
                  <wp:posOffset>127635</wp:posOffset>
                </wp:positionV>
                <wp:extent cx="173680" cy="0"/>
                <wp:effectExtent l="0" t="76200" r="17145" b="152400"/>
                <wp:wrapNone/>
                <wp:docPr id="146" name="Straight Arrow Connector 146"/>
                <wp:cNvGraphicFramePr/>
                <a:graphic xmlns:a="http://schemas.openxmlformats.org/drawingml/2006/main">
                  <a:graphicData uri="http://schemas.microsoft.com/office/word/2010/wordprocessingShape">
                    <wps:wsp>
                      <wps:cNvCnPr/>
                      <wps:spPr>
                        <a:xfrm>
                          <a:off x="0" y="0"/>
                          <a:ext cx="1736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46" o:spid="_x0000_s1026" type="#_x0000_t32" style="position:absolute;margin-left:155.2pt;margin-top:10.05pt;width:13.7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" strokecolor="black [3200]" strokeweight="2pt">
                <v:stroke endarrow="open"/>
                <v:shadow on="t" color="black" opacity="24903f" origin=",.5" offset="0,.55556mm"/>
              </v:shape>
            </w:pict>
          </mc:Fallback>
        </mc:AlternateContent>
      </w:r>
    </w:p>
    <w:p w:rsidR="000D6E77" w:rsidRPr="00AE4914" w:rsidRDefault="00D42909" w:rsidP="00851293">
      <w:pPr>
        <w:spacing w:before="60" w:after="60" w:line="300" w:lineRule="exact"/>
        <w:ind w:firstLine="567"/>
        <w:jc w:val="center"/>
        <w:rPr>
          <w:b/>
          <w:sz w:val="22"/>
          <w:szCs w:val="22"/>
        </w:rPr>
      </w:pPr>
      <w:r w:rsidRPr="00AE4914">
        <w:rPr>
          <w:b/>
          <w:noProof/>
          <w:sz w:val="22"/>
          <w:szCs w:val="22"/>
        </w:rPr>
        <mc:AlternateContent>
          <mc:Choice Requires="wps">
            <w:drawing>
              <wp:anchor distT="0" distB="0" distL="114300" distR="114300" simplePos="0" relativeHeight="251700224" behindDoc="0" locked="0" layoutInCell="1" allowOverlap="1" wp14:anchorId="268DE9BF" wp14:editId="2D4D129D">
                <wp:simplePos x="0" y="0"/>
                <wp:positionH relativeFrom="column">
                  <wp:posOffset>3075622</wp:posOffset>
                </wp:positionH>
                <wp:positionV relativeFrom="paragraph">
                  <wp:posOffset>179705</wp:posOffset>
                </wp:positionV>
                <wp:extent cx="212090" cy="0"/>
                <wp:effectExtent l="0" t="76200" r="16510" b="152400"/>
                <wp:wrapNone/>
                <wp:docPr id="148" name="Straight Arrow Connector 148"/>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8" o:spid="_x0000_s1026" type="#_x0000_t32" style="position:absolute;margin-left:242.15pt;margin-top:14.15pt;width:16.7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" strokecolor="black [3200]" strokeweight="2pt">
                <v:stroke endarrow="open"/>
                <v:shadow on="t" color="black" opacity="24903f" origin=",.5" offset="0,.55556mm"/>
              </v:shape>
            </w:pict>
          </mc:Fallback>
        </mc:AlternateContent>
      </w:r>
    </w:p>
    <w:p w:rsidR="000D6E77" w:rsidRPr="00AE4914" w:rsidRDefault="00531ED0" w:rsidP="00851293">
      <w:pPr>
        <w:spacing w:before="60" w:after="60" w:line="300" w:lineRule="exact"/>
        <w:ind w:firstLine="567"/>
        <w:jc w:val="center"/>
        <w:rPr>
          <w:b/>
          <w:sz w:val="22"/>
          <w:szCs w:val="22"/>
        </w:rPr>
      </w:pPr>
      <w:r w:rsidRPr="00AE4914">
        <w:rPr>
          <w:b/>
          <w:noProof/>
          <w:sz w:val="22"/>
          <w:szCs w:val="22"/>
        </w:rPr>
        <mc:AlternateContent>
          <mc:Choice Requires="wps">
            <w:drawing>
              <wp:anchor distT="0" distB="0" distL="114300" distR="114300" simplePos="0" relativeHeight="251680768" behindDoc="0" locked="0" layoutInCell="1" allowOverlap="1" wp14:anchorId="2B970641" wp14:editId="5BD7C779">
                <wp:simplePos x="0" y="0"/>
                <wp:positionH relativeFrom="column">
                  <wp:posOffset>1428432</wp:posOffset>
                </wp:positionH>
                <wp:positionV relativeFrom="paragraph">
                  <wp:posOffset>224790</wp:posOffset>
                </wp:positionV>
                <wp:extent cx="474980" cy="285115"/>
                <wp:effectExtent l="0" t="0" r="20320" b="19685"/>
                <wp:wrapNone/>
                <wp:docPr id="130" name="Text Box 130"/>
                <wp:cNvGraphicFramePr/>
                <a:graphic xmlns:a="http://schemas.openxmlformats.org/drawingml/2006/main">
                  <a:graphicData uri="http://schemas.microsoft.com/office/word/2010/wordprocessingShape">
                    <wps:wsp>
                      <wps:cNvSpPr txBox="1"/>
                      <wps:spPr>
                        <a:xfrm>
                          <a:off x="0" y="0"/>
                          <a:ext cx="47498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ED0" w:rsidRPr="00531ED0" w:rsidRDefault="00531ED0" w:rsidP="00531ED0">
                            <w:pPr>
                              <w:jc w:val="center"/>
                              <w:rPr>
                                <w:sz w:val="14"/>
                              </w:rPr>
                            </w:pPr>
                            <w:r>
                              <w:rPr>
                                <w:sz w:val="14"/>
                              </w:rPr>
                              <w:t>Dịch vụ công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0" o:spid="_x0000_s1042" type="#_x0000_t202" style="position:absolute;left:0;text-align:left;margin-left:112.45pt;margin-top:17.7pt;width:37.4pt;height:22.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" fillcolor="white [3201]" strokeweight=".5pt">
                <v:textbox>
                  <w:txbxContent>
                    <w:p w:rsidR="00531ED0" w:rsidRPr="00531ED0" w:rsidRDefault="00531ED0" w:rsidP="00531ED0">
                      <w:pPr>
                        <w:jc w:val="center"/>
                        <w:rPr>
                          <w:sz w:val="14"/>
                        </w:rPr>
                      </w:pPr>
                      <w:r>
                        <w:rPr>
                          <w:sz w:val="14"/>
                        </w:rPr>
                        <w:t>Dịch vụ công</w:t>
                      </w:r>
                    </w:p>
                  </w:txbxContent>
                </v:textbox>
              </v:shape>
            </w:pict>
          </mc:Fallback>
        </mc:AlternateContent>
      </w:r>
    </w:p>
    <w:p w:rsidR="000D6E77" w:rsidRPr="00AE4914" w:rsidRDefault="00D42909" w:rsidP="00851293">
      <w:pPr>
        <w:spacing w:before="60" w:after="60" w:line="300" w:lineRule="exact"/>
        <w:ind w:firstLine="567"/>
        <w:jc w:val="center"/>
        <w:rPr>
          <w:b/>
          <w:sz w:val="22"/>
          <w:szCs w:val="22"/>
        </w:rPr>
      </w:pPr>
      <w:r w:rsidRPr="00AE4914">
        <w:rPr>
          <w:b/>
          <w:noProof/>
          <w:sz w:val="22"/>
          <w:szCs w:val="22"/>
        </w:rPr>
        <mc:AlternateContent>
          <mc:Choice Requires="wps">
            <w:drawing>
              <wp:anchor distT="0" distB="0" distL="114300" distR="114300" simplePos="0" relativeHeight="251699200" behindDoc="0" locked="0" layoutInCell="1" allowOverlap="1" wp14:anchorId="7CB8AA26" wp14:editId="536463E6">
                <wp:simplePos x="0" y="0"/>
                <wp:positionH relativeFrom="column">
                  <wp:posOffset>1974532</wp:posOffset>
                </wp:positionH>
                <wp:positionV relativeFrom="paragraph">
                  <wp:posOffset>162560</wp:posOffset>
                </wp:positionV>
                <wp:extent cx="170121" cy="0"/>
                <wp:effectExtent l="57150" t="76200" r="1905" b="152400"/>
                <wp:wrapNone/>
                <wp:docPr id="147" name="Straight Arrow Connector 147"/>
                <wp:cNvGraphicFramePr/>
                <a:graphic xmlns:a="http://schemas.openxmlformats.org/drawingml/2006/main">
                  <a:graphicData uri="http://schemas.microsoft.com/office/word/2010/wordprocessingShape">
                    <wps:wsp>
                      <wps:cNvCnPr/>
                      <wps:spPr>
                        <a:xfrm flipH="1">
                          <a:off x="0" y="0"/>
                          <a:ext cx="17012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47" o:spid="_x0000_s1026" type="#_x0000_t32" style="position:absolute;margin-left:155.45pt;margin-top:12.8pt;width:13.4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" strokecolor="black [3200]" strokeweight="2pt">
                <v:stroke endarrow="open"/>
                <v:shadow on="t" color="black" opacity="24903f" origin=",.5" offset="0,.55556mm"/>
              </v:shape>
            </w:pict>
          </mc:Fallback>
        </mc:AlternateContent>
      </w:r>
    </w:p>
    <w:p w:rsidR="0037220E" w:rsidRPr="00AE4914" w:rsidRDefault="00B56440" w:rsidP="00851293">
      <w:pPr>
        <w:spacing w:before="60" w:after="60" w:line="300" w:lineRule="exact"/>
        <w:ind w:firstLine="567"/>
        <w:jc w:val="center"/>
        <w:rPr>
          <w:b/>
          <w:sz w:val="22"/>
          <w:szCs w:val="22"/>
        </w:rPr>
      </w:pPr>
      <w:r w:rsidRPr="00AE4914">
        <w:rPr>
          <w:b/>
          <w:noProof/>
          <w:sz w:val="22"/>
          <w:szCs w:val="22"/>
        </w:rPr>
        <mc:AlternateContent>
          <mc:Choice Requires="wps">
            <w:drawing>
              <wp:anchor distT="0" distB="0" distL="114300" distR="114300" simplePos="0" relativeHeight="251687936" behindDoc="0" locked="0" layoutInCell="1" allowOverlap="1" wp14:anchorId="4D593E34" wp14:editId="73B42DF3">
                <wp:simplePos x="0" y="0"/>
                <wp:positionH relativeFrom="column">
                  <wp:posOffset>2185987</wp:posOffset>
                </wp:positionH>
                <wp:positionV relativeFrom="paragraph">
                  <wp:posOffset>4445</wp:posOffset>
                </wp:positionV>
                <wp:extent cx="847725" cy="431165"/>
                <wp:effectExtent l="0" t="0" r="28575" b="26035"/>
                <wp:wrapNone/>
                <wp:docPr id="135" name="Text Box 135"/>
                <wp:cNvGraphicFramePr/>
                <a:graphic xmlns:a="http://schemas.openxmlformats.org/drawingml/2006/main">
                  <a:graphicData uri="http://schemas.microsoft.com/office/word/2010/wordprocessingShape">
                    <wps:wsp>
                      <wps:cNvSpPr txBox="1"/>
                      <wps:spPr>
                        <a:xfrm>
                          <a:off x="0" y="0"/>
                          <a:ext cx="847725"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6440" w:rsidRPr="00B56440" w:rsidRDefault="00B56440" w:rsidP="00B56440">
                            <w:pPr>
                              <w:jc w:val="center"/>
                              <w:rPr>
                                <w:sz w:val="16"/>
                              </w:rPr>
                            </w:pPr>
                            <w:r w:rsidRPr="00B56440">
                              <w:rPr>
                                <w:sz w:val="16"/>
                              </w:rPr>
                              <w:t>Phục hồi đời sống xã hội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 o:spid="_x0000_s1043" type="#_x0000_t202" style="position:absolute;left:0;text-align:left;margin-left:172.1pt;margin-top:.35pt;width:66.75pt;height:3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" fillcolor="white [3201]" strokeweight=".5pt">
                <v:textbox>
                  <w:txbxContent>
                    <w:p w:rsidR="00B56440" w:rsidRPr="00B56440" w:rsidRDefault="00B56440" w:rsidP="00B56440">
                      <w:pPr>
                        <w:jc w:val="center"/>
                        <w:rPr>
                          <w:sz w:val="16"/>
                        </w:rPr>
                      </w:pPr>
                      <w:r w:rsidRPr="00B56440">
                        <w:rPr>
                          <w:sz w:val="16"/>
                        </w:rPr>
                        <w:t>Phục hồi đời sống xã hội</w:t>
                      </w:r>
                    </w:p>
                  </w:txbxContent>
                </v:textbox>
              </v:shape>
            </w:pict>
          </mc:Fallback>
        </mc:AlternateContent>
      </w:r>
    </w:p>
    <w:p w:rsidR="0037220E" w:rsidRPr="00AE4914" w:rsidRDefault="0037220E" w:rsidP="00851293">
      <w:pPr>
        <w:spacing w:before="60" w:after="60" w:line="300" w:lineRule="exact"/>
        <w:ind w:firstLine="567"/>
        <w:jc w:val="center"/>
        <w:rPr>
          <w:b/>
          <w:sz w:val="22"/>
          <w:szCs w:val="22"/>
        </w:rPr>
      </w:pPr>
    </w:p>
    <w:p w:rsidR="0037220E" w:rsidRPr="00AE4914" w:rsidRDefault="004847E9" w:rsidP="00851293">
      <w:pPr>
        <w:spacing w:before="60" w:after="60" w:line="300" w:lineRule="exact"/>
        <w:ind w:firstLine="567"/>
        <w:jc w:val="center"/>
        <w:rPr>
          <w:sz w:val="22"/>
          <w:szCs w:val="22"/>
        </w:rPr>
      </w:pPr>
      <w:r w:rsidRPr="00AE4914">
        <w:rPr>
          <w:noProof/>
          <w:sz w:val="22"/>
          <w:szCs w:val="22"/>
        </w:rPr>
        <mc:AlternateContent>
          <mc:Choice Requires="wps">
            <w:drawing>
              <wp:anchor distT="0" distB="0" distL="114300" distR="114300" simplePos="0" relativeHeight="251693056" behindDoc="0" locked="0" layoutInCell="1" allowOverlap="1" wp14:anchorId="4BBF9508" wp14:editId="0FC52189">
                <wp:simplePos x="0" y="0"/>
                <wp:positionH relativeFrom="column">
                  <wp:posOffset>1360487</wp:posOffset>
                </wp:positionH>
                <wp:positionV relativeFrom="paragraph">
                  <wp:posOffset>40640</wp:posOffset>
                </wp:positionV>
                <wp:extent cx="0" cy="204799"/>
                <wp:effectExtent l="114300" t="38100" r="76200" b="81280"/>
                <wp:wrapNone/>
                <wp:docPr id="141" name="Straight Arrow Connector 141"/>
                <wp:cNvGraphicFramePr/>
                <a:graphic xmlns:a="http://schemas.openxmlformats.org/drawingml/2006/main">
                  <a:graphicData uri="http://schemas.microsoft.com/office/word/2010/wordprocessingShape">
                    <wps:wsp>
                      <wps:cNvCnPr/>
                      <wps:spPr>
                        <a:xfrm flipV="1">
                          <a:off x="0" y="0"/>
                          <a:ext cx="0" cy="20479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41" o:spid="_x0000_s1026" type="#_x0000_t32" style="position:absolute;margin-left:107.1pt;margin-top:3.2pt;width:0;height:16.15pt;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" strokecolor="black [3200]" strokeweight="2pt">
                <v:stroke endarrow="open"/>
                <v:shadow on="t" color="black" opacity="24903f" origin=",.5" offset="0,.55556mm"/>
              </v:shape>
            </w:pict>
          </mc:Fallback>
        </mc:AlternateContent>
      </w:r>
    </w:p>
    <w:p w:rsidR="00AF1ABC" w:rsidRPr="00AE4914" w:rsidRDefault="004847E9" w:rsidP="00851293">
      <w:pPr>
        <w:spacing w:before="60" w:after="60" w:line="300" w:lineRule="exact"/>
        <w:ind w:firstLine="567"/>
        <w:jc w:val="center"/>
        <w:rPr>
          <w:b/>
          <w:sz w:val="22"/>
          <w:szCs w:val="22"/>
        </w:rPr>
      </w:pPr>
      <w:r w:rsidRPr="00AE4914">
        <w:rPr>
          <w:b/>
          <w:noProof/>
          <w:sz w:val="22"/>
          <w:szCs w:val="22"/>
        </w:rPr>
        <mc:AlternateContent>
          <mc:Choice Requires="wps">
            <w:drawing>
              <wp:anchor distT="0" distB="0" distL="114300" distR="114300" simplePos="0" relativeHeight="251692032" behindDoc="0" locked="0" layoutInCell="1" allowOverlap="1" wp14:anchorId="4C0B7EB4" wp14:editId="7008A909">
                <wp:simplePos x="0" y="0"/>
                <wp:positionH relativeFrom="column">
                  <wp:posOffset>1352867</wp:posOffset>
                </wp:positionH>
                <wp:positionV relativeFrom="paragraph">
                  <wp:posOffset>20955</wp:posOffset>
                </wp:positionV>
                <wp:extent cx="2414016" cy="2870"/>
                <wp:effectExtent l="38100" t="38100" r="62865" b="92710"/>
                <wp:wrapNone/>
                <wp:docPr id="139" name="Straight Connector 139"/>
                <wp:cNvGraphicFramePr/>
                <a:graphic xmlns:a="http://schemas.openxmlformats.org/drawingml/2006/main">
                  <a:graphicData uri="http://schemas.microsoft.com/office/word/2010/wordprocessingShape">
                    <wps:wsp>
                      <wps:cNvCnPr/>
                      <wps:spPr>
                        <a:xfrm flipV="1">
                          <a:off x="0" y="0"/>
                          <a:ext cx="2414016" cy="287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65pt" to="29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" strokecolor="black [3200]" strokeweight="2pt">
                <v:shadow on="t" color="black" opacity="24903f" origin=",.5" offset="0,.55556mm"/>
              </v:line>
            </w:pict>
          </mc:Fallback>
        </mc:AlternateContent>
      </w:r>
    </w:p>
    <w:p w:rsidR="00160286" w:rsidRPr="00AE4914" w:rsidRDefault="004F632E" w:rsidP="00160286">
      <w:pPr>
        <w:spacing w:before="60" w:after="60"/>
        <w:jc w:val="center"/>
        <w:rPr>
          <w:rFonts w:ascii="Times New Roman Bold" w:hAnsi="Times New Roman Bold"/>
          <w:b/>
          <w:spacing w:val="-10"/>
          <w:sz w:val="22"/>
          <w:szCs w:val="22"/>
        </w:rPr>
      </w:pPr>
      <w:r w:rsidRPr="00AE4914">
        <w:rPr>
          <w:rFonts w:ascii="Times New Roman Bold" w:hAnsi="Times New Roman Bold"/>
          <w:b/>
          <w:spacing w:val="-10"/>
          <w:sz w:val="22"/>
          <w:szCs w:val="22"/>
        </w:rPr>
        <w:t>Hình</w:t>
      </w:r>
      <w:r w:rsidR="00160286" w:rsidRPr="00AE4914">
        <w:rPr>
          <w:rFonts w:ascii="Times New Roman Bold" w:hAnsi="Times New Roman Bold"/>
          <w:b/>
          <w:spacing w:val="-10"/>
          <w:sz w:val="22"/>
          <w:szCs w:val="22"/>
        </w:rPr>
        <w:t xml:space="preserve"> 2.1</w:t>
      </w:r>
      <w:r w:rsidR="000D6E77" w:rsidRPr="00AE4914">
        <w:rPr>
          <w:rFonts w:ascii="Times New Roman Bold" w:hAnsi="Times New Roman Bold"/>
          <w:b/>
          <w:spacing w:val="-10"/>
          <w:sz w:val="22"/>
          <w:szCs w:val="22"/>
        </w:rPr>
        <w:t>:</w:t>
      </w:r>
      <w:r w:rsidRPr="00AE4914">
        <w:rPr>
          <w:rFonts w:ascii="Times New Roman Bold" w:hAnsi="Times New Roman Bold"/>
          <w:b/>
          <w:spacing w:val="-10"/>
          <w:sz w:val="22"/>
          <w:szCs w:val="22"/>
        </w:rPr>
        <w:t xml:space="preserve"> </w:t>
      </w:r>
      <w:r w:rsidR="00B77FDC" w:rsidRPr="00AE4914">
        <w:rPr>
          <w:rFonts w:ascii="Times New Roman Bold" w:hAnsi="Times New Roman Bold"/>
          <w:b/>
          <w:spacing w:val="-10"/>
          <w:sz w:val="22"/>
          <w:szCs w:val="22"/>
        </w:rPr>
        <w:t xml:space="preserve"> </w:t>
      </w:r>
      <w:r w:rsidR="000131B0" w:rsidRPr="00AE4914">
        <w:rPr>
          <w:rFonts w:ascii="Times New Roman Bold" w:hAnsi="Times New Roman Bold"/>
          <w:b/>
          <w:spacing w:val="-10"/>
          <w:sz w:val="22"/>
          <w:szCs w:val="22"/>
        </w:rPr>
        <w:t xml:space="preserve">Khung nghiên cứu TĐC và tác động đến đời sống </w:t>
      </w:r>
    </w:p>
    <w:p w:rsidR="000131B0" w:rsidRPr="00AE4914" w:rsidRDefault="000131B0" w:rsidP="00160286">
      <w:pPr>
        <w:spacing w:before="60" w:after="60"/>
        <w:jc w:val="center"/>
        <w:rPr>
          <w:rFonts w:ascii="Times New Roman Bold" w:hAnsi="Times New Roman Bold"/>
          <w:b/>
          <w:spacing w:val="-10"/>
          <w:sz w:val="22"/>
          <w:szCs w:val="22"/>
        </w:rPr>
      </w:pPr>
      <w:r w:rsidRPr="00AE4914">
        <w:rPr>
          <w:rFonts w:ascii="Times New Roman Bold" w:hAnsi="Times New Roman Bold"/>
          <w:b/>
          <w:spacing w:val="-10"/>
          <w:sz w:val="22"/>
          <w:szCs w:val="22"/>
        </w:rPr>
        <w:t>kinh tế, xã</w:t>
      </w:r>
      <w:r w:rsidR="002E5A5A" w:rsidRPr="00AE4914">
        <w:rPr>
          <w:rFonts w:ascii="Times New Roman Bold" w:hAnsi="Times New Roman Bold"/>
          <w:b/>
          <w:spacing w:val="-10"/>
          <w:sz w:val="22"/>
          <w:szCs w:val="22"/>
        </w:rPr>
        <w:t xml:space="preserve"> hội</w:t>
      </w:r>
      <w:r w:rsidR="00160286" w:rsidRPr="00AE4914">
        <w:rPr>
          <w:rFonts w:ascii="Times New Roman Bold" w:hAnsi="Times New Roman Bold"/>
          <w:b/>
          <w:spacing w:val="-10"/>
          <w:sz w:val="22"/>
          <w:szCs w:val="22"/>
        </w:rPr>
        <w:t xml:space="preserve"> của người dân</w:t>
      </w:r>
    </w:p>
    <w:p w:rsidR="00697D03" w:rsidRPr="00AE4914" w:rsidRDefault="000131B0" w:rsidP="00AA1610">
      <w:pPr>
        <w:pStyle w:val="Heading2"/>
        <w:spacing w:before="60" w:line="320" w:lineRule="exact"/>
        <w:ind w:firstLine="567"/>
        <w:rPr>
          <w:sz w:val="22"/>
          <w:szCs w:val="22"/>
        </w:rPr>
      </w:pPr>
      <w:bookmarkStart w:id="144" w:name="_Toc399783109"/>
      <w:bookmarkStart w:id="145" w:name="_Toc400434995"/>
      <w:bookmarkStart w:id="146" w:name="_Toc400435164"/>
      <w:bookmarkStart w:id="147" w:name="_Toc400485493"/>
      <w:r w:rsidRPr="00AE4914">
        <w:rPr>
          <w:sz w:val="22"/>
          <w:szCs w:val="22"/>
        </w:rPr>
        <w:t>2</w:t>
      </w:r>
      <w:r w:rsidR="00380161" w:rsidRPr="00AE4914">
        <w:rPr>
          <w:sz w:val="22"/>
          <w:szCs w:val="22"/>
        </w:rPr>
        <w:t xml:space="preserve">.3. </w:t>
      </w:r>
      <w:r w:rsidR="00697D03" w:rsidRPr="00AE4914">
        <w:rPr>
          <w:sz w:val="22"/>
          <w:szCs w:val="22"/>
        </w:rPr>
        <w:t>K</w:t>
      </w:r>
      <w:r w:rsidR="00380161" w:rsidRPr="00AE4914">
        <w:rPr>
          <w:sz w:val="22"/>
          <w:szCs w:val="22"/>
        </w:rPr>
        <w:t>inh nghiệm trong và ngoài nước về TĐC</w:t>
      </w:r>
      <w:bookmarkEnd w:id="144"/>
      <w:bookmarkEnd w:id="145"/>
      <w:bookmarkEnd w:id="146"/>
      <w:bookmarkEnd w:id="147"/>
    </w:p>
    <w:p w:rsidR="0013553B" w:rsidRPr="00AE4914" w:rsidRDefault="00804614" w:rsidP="00AA1610">
      <w:pPr>
        <w:spacing w:before="60" w:after="60" w:line="320" w:lineRule="exact"/>
        <w:ind w:firstLine="567"/>
        <w:jc w:val="both"/>
        <w:rPr>
          <w:sz w:val="22"/>
          <w:szCs w:val="22"/>
        </w:rPr>
      </w:pPr>
      <w:r w:rsidRPr="00AE4914">
        <w:rPr>
          <w:sz w:val="22"/>
          <w:szCs w:val="22"/>
        </w:rPr>
        <w:t>Q</w:t>
      </w:r>
      <w:r w:rsidR="0013553B" w:rsidRPr="00AE4914">
        <w:rPr>
          <w:sz w:val="22"/>
          <w:szCs w:val="22"/>
        </w:rPr>
        <w:t>ua nghiên cứu kinh nghiệm về TĐC trong và ngoài nước</w:t>
      </w:r>
      <w:r w:rsidR="00727304" w:rsidRPr="00AE4914">
        <w:rPr>
          <w:sz w:val="22"/>
          <w:szCs w:val="22"/>
        </w:rPr>
        <w:t xml:space="preserve">, </w:t>
      </w:r>
      <w:r w:rsidR="009C39E0" w:rsidRPr="00AE4914">
        <w:rPr>
          <w:sz w:val="22"/>
          <w:szCs w:val="22"/>
        </w:rPr>
        <w:t xml:space="preserve">có thể rút ra một số bài học </w:t>
      </w:r>
      <w:r w:rsidR="00A2529C" w:rsidRPr="00AE4914">
        <w:rPr>
          <w:sz w:val="22"/>
          <w:szCs w:val="22"/>
        </w:rPr>
        <w:t xml:space="preserve">bước đầu như </w:t>
      </w:r>
      <w:r w:rsidR="009C39E0" w:rsidRPr="00AE4914">
        <w:rPr>
          <w:sz w:val="22"/>
          <w:szCs w:val="22"/>
        </w:rPr>
        <w:t>sau:</w:t>
      </w:r>
    </w:p>
    <w:p w:rsidR="00A2529C" w:rsidRPr="00AE4914" w:rsidRDefault="006C2A62" w:rsidP="00AA1610">
      <w:pPr>
        <w:spacing w:before="60" w:after="60" w:line="320" w:lineRule="exact"/>
        <w:ind w:firstLine="567"/>
        <w:jc w:val="both"/>
        <w:rPr>
          <w:sz w:val="22"/>
          <w:szCs w:val="22"/>
        </w:rPr>
      </w:pPr>
      <w:r w:rsidRPr="00AE4914">
        <w:rPr>
          <w:i/>
          <w:sz w:val="22"/>
          <w:szCs w:val="22"/>
        </w:rPr>
        <w:lastRenderedPageBreak/>
        <w:t>-</w:t>
      </w:r>
      <w:r w:rsidR="008E6B1F" w:rsidRPr="00AE4914">
        <w:rPr>
          <w:i/>
          <w:sz w:val="22"/>
          <w:szCs w:val="22"/>
        </w:rPr>
        <w:t xml:space="preserve"> </w:t>
      </w:r>
      <w:r w:rsidRPr="00AE4914">
        <w:rPr>
          <w:i/>
          <w:sz w:val="22"/>
          <w:szCs w:val="22"/>
        </w:rPr>
        <w:t>Thứ nhất,</w:t>
      </w:r>
      <w:r w:rsidR="009C39E0" w:rsidRPr="00AE4914">
        <w:rPr>
          <w:sz w:val="22"/>
          <w:szCs w:val="22"/>
        </w:rPr>
        <w:t xml:space="preserve"> coi trọng </w:t>
      </w:r>
      <w:r w:rsidR="00817CB6" w:rsidRPr="00AE4914">
        <w:rPr>
          <w:sz w:val="22"/>
          <w:szCs w:val="22"/>
        </w:rPr>
        <w:t xml:space="preserve">lợi ích giữa các bên </w:t>
      </w:r>
      <w:r w:rsidR="009C39E0" w:rsidRPr="00AE4914">
        <w:rPr>
          <w:sz w:val="22"/>
          <w:szCs w:val="22"/>
        </w:rPr>
        <w:t xml:space="preserve">tham gia </w:t>
      </w:r>
      <w:r w:rsidR="00817CB6" w:rsidRPr="00AE4914">
        <w:rPr>
          <w:sz w:val="22"/>
          <w:szCs w:val="22"/>
        </w:rPr>
        <w:t>khi thực hiện dự án TĐC</w:t>
      </w:r>
      <w:r w:rsidR="009C39E0" w:rsidRPr="00AE4914">
        <w:rPr>
          <w:sz w:val="22"/>
          <w:szCs w:val="22"/>
        </w:rPr>
        <w:t>, đặc biệt là người dân bị ảnh hưởng</w:t>
      </w:r>
      <w:r w:rsidRPr="00AE4914">
        <w:rPr>
          <w:sz w:val="22"/>
          <w:szCs w:val="22"/>
        </w:rPr>
        <w:t xml:space="preserve">. </w:t>
      </w:r>
    </w:p>
    <w:p w:rsidR="00A2529C" w:rsidRPr="00AE4914" w:rsidRDefault="00727304" w:rsidP="00AA1610">
      <w:pPr>
        <w:spacing w:before="60" w:after="60" w:line="320" w:lineRule="exact"/>
        <w:ind w:firstLine="567"/>
        <w:jc w:val="both"/>
        <w:rPr>
          <w:sz w:val="22"/>
          <w:szCs w:val="22"/>
        </w:rPr>
      </w:pPr>
      <w:r w:rsidRPr="00AE4914">
        <w:rPr>
          <w:i/>
          <w:sz w:val="22"/>
          <w:szCs w:val="22"/>
        </w:rPr>
        <w:t xml:space="preserve">- </w:t>
      </w:r>
      <w:r w:rsidR="006C2A62" w:rsidRPr="00AE4914">
        <w:rPr>
          <w:i/>
          <w:sz w:val="22"/>
          <w:szCs w:val="22"/>
        </w:rPr>
        <w:t>Thứ hai,</w:t>
      </w:r>
      <w:r w:rsidR="006C2A62" w:rsidRPr="00AE4914">
        <w:rPr>
          <w:sz w:val="22"/>
          <w:szCs w:val="22"/>
        </w:rPr>
        <w:t xml:space="preserve"> c</w:t>
      </w:r>
      <w:r w:rsidRPr="00AE4914">
        <w:rPr>
          <w:sz w:val="22"/>
          <w:szCs w:val="22"/>
        </w:rPr>
        <w:t>ần có sự tham gia phối hợp g</w:t>
      </w:r>
      <w:r w:rsidR="006C2A62" w:rsidRPr="00AE4914">
        <w:rPr>
          <w:sz w:val="22"/>
          <w:szCs w:val="22"/>
        </w:rPr>
        <w:t>i</w:t>
      </w:r>
      <w:r w:rsidRPr="00AE4914">
        <w:rPr>
          <w:sz w:val="22"/>
          <w:szCs w:val="22"/>
        </w:rPr>
        <w:t>ữa các bên liên quan</w:t>
      </w:r>
      <w:r w:rsidR="00B755FA" w:rsidRPr="00AE4914">
        <w:rPr>
          <w:sz w:val="22"/>
          <w:szCs w:val="22"/>
        </w:rPr>
        <w:t>, đặc b</w:t>
      </w:r>
      <w:r w:rsidR="00904CF0" w:rsidRPr="00AE4914">
        <w:rPr>
          <w:sz w:val="22"/>
          <w:szCs w:val="22"/>
        </w:rPr>
        <w:t>iệt là sự tham gia của cộng đồng dân cư</w:t>
      </w:r>
      <w:r w:rsidR="00A2529C" w:rsidRPr="00AE4914">
        <w:rPr>
          <w:sz w:val="22"/>
          <w:szCs w:val="22"/>
        </w:rPr>
        <w:t xml:space="preserve">. </w:t>
      </w:r>
    </w:p>
    <w:p w:rsidR="00727304" w:rsidRPr="00AE4914" w:rsidRDefault="00727304" w:rsidP="00AA1610">
      <w:pPr>
        <w:spacing w:before="60" w:after="60" w:line="320" w:lineRule="exact"/>
        <w:ind w:firstLine="567"/>
        <w:jc w:val="both"/>
        <w:rPr>
          <w:sz w:val="22"/>
          <w:szCs w:val="22"/>
        </w:rPr>
      </w:pPr>
      <w:r w:rsidRPr="00AE4914">
        <w:rPr>
          <w:i/>
          <w:sz w:val="22"/>
          <w:szCs w:val="22"/>
        </w:rPr>
        <w:t>-</w:t>
      </w:r>
      <w:r w:rsidR="00E55D5D" w:rsidRPr="00AE4914">
        <w:rPr>
          <w:i/>
          <w:sz w:val="22"/>
          <w:szCs w:val="22"/>
        </w:rPr>
        <w:t xml:space="preserve"> </w:t>
      </w:r>
      <w:r w:rsidR="006C2A62" w:rsidRPr="00AE4914">
        <w:rPr>
          <w:i/>
          <w:sz w:val="22"/>
          <w:szCs w:val="22"/>
        </w:rPr>
        <w:t>Thứ ba,</w:t>
      </w:r>
      <w:r w:rsidR="006C2A62" w:rsidRPr="00AE4914">
        <w:rPr>
          <w:sz w:val="22"/>
          <w:szCs w:val="22"/>
        </w:rPr>
        <w:t xml:space="preserve"> </w:t>
      </w:r>
      <w:r w:rsidR="00904CF0" w:rsidRPr="00AE4914">
        <w:rPr>
          <w:sz w:val="22"/>
          <w:szCs w:val="22"/>
        </w:rPr>
        <w:t>quan tâm</w:t>
      </w:r>
      <w:r w:rsidRPr="00AE4914">
        <w:rPr>
          <w:sz w:val="22"/>
          <w:szCs w:val="22"/>
        </w:rPr>
        <w:t xml:space="preserve"> giải quyết </w:t>
      </w:r>
      <w:r w:rsidR="00B755FA" w:rsidRPr="00AE4914">
        <w:rPr>
          <w:sz w:val="22"/>
          <w:szCs w:val="22"/>
        </w:rPr>
        <w:t>sinh kế</w:t>
      </w:r>
      <w:r w:rsidR="00A2529C" w:rsidRPr="00AE4914">
        <w:rPr>
          <w:sz w:val="22"/>
          <w:szCs w:val="22"/>
        </w:rPr>
        <w:t xml:space="preserve"> cho người dân TĐC.</w:t>
      </w:r>
      <w:r w:rsidRPr="00AE4914">
        <w:rPr>
          <w:sz w:val="22"/>
          <w:szCs w:val="22"/>
        </w:rPr>
        <w:t xml:space="preserve"> </w:t>
      </w:r>
    </w:p>
    <w:p w:rsidR="00727304" w:rsidRPr="00AE4914" w:rsidRDefault="00727304" w:rsidP="00AA1610">
      <w:pPr>
        <w:spacing w:before="60" w:after="60" w:line="320" w:lineRule="exact"/>
        <w:ind w:firstLine="567"/>
        <w:jc w:val="both"/>
        <w:rPr>
          <w:spacing w:val="-2"/>
          <w:sz w:val="22"/>
          <w:szCs w:val="22"/>
        </w:rPr>
      </w:pPr>
      <w:r w:rsidRPr="00AE4914">
        <w:rPr>
          <w:i/>
          <w:spacing w:val="-2"/>
          <w:sz w:val="22"/>
          <w:szCs w:val="22"/>
        </w:rPr>
        <w:t xml:space="preserve">- Thứ </w:t>
      </w:r>
      <w:r w:rsidR="006C2A62" w:rsidRPr="00AE4914">
        <w:rPr>
          <w:i/>
          <w:spacing w:val="-2"/>
          <w:sz w:val="22"/>
          <w:szCs w:val="22"/>
        </w:rPr>
        <w:t>tư,</w:t>
      </w:r>
      <w:r w:rsidR="00B34AD4" w:rsidRPr="00AE4914">
        <w:rPr>
          <w:spacing w:val="-2"/>
          <w:sz w:val="22"/>
          <w:szCs w:val="22"/>
        </w:rPr>
        <w:t xml:space="preserve"> </w:t>
      </w:r>
      <w:r w:rsidRPr="00AE4914">
        <w:rPr>
          <w:spacing w:val="-2"/>
          <w:sz w:val="22"/>
          <w:szCs w:val="22"/>
        </w:rPr>
        <w:t>chuẩn bị và xây dựng kế hoạch TĐC sớm và chi tiết, đặc biệt đối với dự án có quy mô di dân lớn.</w:t>
      </w:r>
    </w:p>
    <w:p w:rsidR="000C0F50" w:rsidRPr="00AE4914" w:rsidRDefault="00727304" w:rsidP="00AA1610">
      <w:pPr>
        <w:spacing w:before="60" w:after="60" w:line="320" w:lineRule="exact"/>
        <w:ind w:firstLine="567"/>
        <w:jc w:val="both"/>
        <w:rPr>
          <w:sz w:val="22"/>
          <w:szCs w:val="22"/>
        </w:rPr>
      </w:pPr>
      <w:r w:rsidRPr="00AE4914">
        <w:rPr>
          <w:i/>
          <w:sz w:val="22"/>
          <w:szCs w:val="22"/>
        </w:rPr>
        <w:t xml:space="preserve">- Thứ </w:t>
      </w:r>
      <w:r w:rsidR="00817CB6" w:rsidRPr="00AE4914">
        <w:rPr>
          <w:i/>
          <w:sz w:val="22"/>
          <w:szCs w:val="22"/>
        </w:rPr>
        <w:t>năm</w:t>
      </w:r>
      <w:r w:rsidRPr="00AE4914">
        <w:rPr>
          <w:i/>
          <w:sz w:val="22"/>
          <w:szCs w:val="22"/>
        </w:rPr>
        <w:t>,</w:t>
      </w:r>
      <w:r w:rsidR="00B34AD4" w:rsidRPr="00AE4914">
        <w:rPr>
          <w:sz w:val="22"/>
          <w:szCs w:val="22"/>
        </w:rPr>
        <w:t xml:space="preserve"> </w:t>
      </w:r>
      <w:r w:rsidRPr="00AE4914">
        <w:rPr>
          <w:sz w:val="22"/>
          <w:szCs w:val="22"/>
        </w:rPr>
        <w:t>chính sách di dân TĐC phải đảm bảo phục hồi thu nhập và cải thiện cuộc sống cho người bị ảnh hưởng.</w:t>
      </w:r>
      <w:r w:rsidR="00B34AD4" w:rsidRPr="00AE4914">
        <w:rPr>
          <w:sz w:val="22"/>
          <w:szCs w:val="22"/>
        </w:rPr>
        <w:t xml:space="preserve"> </w:t>
      </w:r>
    </w:p>
    <w:p w:rsidR="00817CB6" w:rsidRPr="00AE4914" w:rsidRDefault="00817CB6" w:rsidP="00AA1610">
      <w:pPr>
        <w:spacing w:before="60" w:after="60" w:line="320" w:lineRule="exact"/>
        <w:ind w:firstLine="567"/>
        <w:jc w:val="both"/>
        <w:rPr>
          <w:spacing w:val="-2"/>
          <w:sz w:val="22"/>
          <w:szCs w:val="22"/>
        </w:rPr>
      </w:pPr>
      <w:r w:rsidRPr="00AE4914">
        <w:rPr>
          <w:i/>
          <w:spacing w:val="-2"/>
          <w:sz w:val="22"/>
          <w:szCs w:val="22"/>
        </w:rPr>
        <w:t>- Thứ sáu,</w:t>
      </w:r>
      <w:r w:rsidRPr="00AE4914">
        <w:rPr>
          <w:spacing w:val="-2"/>
          <w:sz w:val="22"/>
          <w:szCs w:val="22"/>
        </w:rPr>
        <w:t xml:space="preserve"> cần chú ý đến những thiệt hại về tinh thần, những ảnh hưởng đến đời sống xã hội của người dân (các vấn đề về y tế, giáo dục, văn hóa, sự tiếp c</w:t>
      </w:r>
      <w:r w:rsidR="00904CF0" w:rsidRPr="00AE4914">
        <w:rPr>
          <w:spacing w:val="-2"/>
          <w:sz w:val="22"/>
          <w:szCs w:val="22"/>
        </w:rPr>
        <w:t>ận cộng đồng...) khi bố trí TĐC.</w:t>
      </w:r>
    </w:p>
    <w:p w:rsidR="00A23464" w:rsidRPr="00A23464" w:rsidRDefault="00A23464" w:rsidP="00A23464">
      <w:pPr>
        <w:pStyle w:val="Heading1"/>
        <w:spacing w:line="300" w:lineRule="exact"/>
        <w:ind w:firstLine="567"/>
        <w:jc w:val="center"/>
        <w:rPr>
          <w:rFonts w:eastAsia=".VnTime"/>
          <w:color w:val="auto"/>
          <w:sz w:val="22"/>
          <w:szCs w:val="22"/>
          <w:lang w:val="fr-FR"/>
        </w:rPr>
      </w:pPr>
      <w:bookmarkStart w:id="148" w:name="_Toc400664247"/>
      <w:bookmarkStart w:id="149" w:name="_Toc399783121"/>
      <w:bookmarkStart w:id="150" w:name="_Toc400435008"/>
      <w:bookmarkStart w:id="151" w:name="_Toc400435184"/>
      <w:bookmarkStart w:id="152" w:name="_Toc400485498"/>
      <w:r w:rsidRPr="00A23464">
        <w:rPr>
          <w:rFonts w:eastAsia=".VnTime"/>
          <w:color w:val="auto"/>
          <w:sz w:val="22"/>
          <w:szCs w:val="22"/>
          <w:lang w:val="fr-FR"/>
        </w:rPr>
        <w:t>Chương 3</w:t>
      </w:r>
      <w:bookmarkStart w:id="153" w:name="_Toc399261819"/>
      <w:bookmarkStart w:id="154" w:name="_Toc400108255"/>
      <w:bookmarkEnd w:id="148"/>
    </w:p>
    <w:p w:rsidR="00A23464" w:rsidRPr="00A23464" w:rsidRDefault="00A23464" w:rsidP="00A23464">
      <w:pPr>
        <w:pStyle w:val="Heading1"/>
        <w:spacing w:line="300" w:lineRule="exact"/>
        <w:ind w:firstLine="567"/>
        <w:jc w:val="center"/>
        <w:rPr>
          <w:rFonts w:eastAsia=".VnTime"/>
          <w:color w:val="auto"/>
          <w:sz w:val="22"/>
          <w:szCs w:val="22"/>
          <w:lang w:val="fr-FR"/>
        </w:rPr>
      </w:pPr>
      <w:bookmarkStart w:id="155" w:name="_Toc400664248"/>
      <w:r w:rsidRPr="00A23464">
        <w:rPr>
          <w:rFonts w:eastAsia=".VnTime"/>
          <w:color w:val="auto"/>
          <w:sz w:val="22"/>
          <w:szCs w:val="22"/>
          <w:lang w:val="fr-FR"/>
        </w:rPr>
        <w:t>PHƯƠNG PHÁP NGHIÊN CỨU</w:t>
      </w:r>
      <w:bookmarkEnd w:id="153"/>
      <w:bookmarkEnd w:id="154"/>
      <w:bookmarkEnd w:id="155"/>
    </w:p>
    <w:p w:rsidR="00A23464" w:rsidRPr="00A23464" w:rsidRDefault="00A23464" w:rsidP="00AA1610">
      <w:pPr>
        <w:pStyle w:val="Heading2"/>
        <w:spacing w:before="120" w:after="120" w:line="300" w:lineRule="exact"/>
        <w:ind w:firstLine="567"/>
        <w:rPr>
          <w:sz w:val="22"/>
          <w:szCs w:val="22"/>
          <w:lang w:val="it-IT"/>
        </w:rPr>
      </w:pPr>
      <w:bookmarkStart w:id="156" w:name="_Toc400108256"/>
      <w:bookmarkStart w:id="157" w:name="_Toc400664249"/>
      <w:r w:rsidRPr="00A23464">
        <w:rPr>
          <w:sz w:val="22"/>
          <w:szCs w:val="22"/>
          <w:lang w:val="it-IT"/>
        </w:rPr>
        <w:t>3.1. Phương pháp nghiên cứu</w:t>
      </w:r>
      <w:bookmarkEnd w:id="156"/>
      <w:bookmarkEnd w:id="157"/>
    </w:p>
    <w:p w:rsidR="00A23464" w:rsidRPr="00A23464" w:rsidRDefault="00A23464" w:rsidP="00AA1610">
      <w:pPr>
        <w:pStyle w:val="BodyText"/>
        <w:pBdr>
          <w:bottom w:val="none" w:sz="0" w:space="0" w:color="auto"/>
        </w:pBdr>
        <w:spacing w:beforeLines="0" w:before="120" w:afterLines="0" w:after="120" w:line="300" w:lineRule="exact"/>
        <w:ind w:firstLine="567"/>
        <w:jc w:val="both"/>
        <w:rPr>
          <w:b w:val="0"/>
          <w:i/>
          <w:color w:val="auto"/>
          <w:sz w:val="22"/>
          <w:szCs w:val="22"/>
        </w:rPr>
      </w:pPr>
      <w:r w:rsidRPr="00A23464">
        <w:rPr>
          <w:b w:val="0"/>
          <w:color w:val="auto"/>
          <w:spacing w:val="4"/>
          <w:sz w:val="22"/>
          <w:szCs w:val="22"/>
        </w:rPr>
        <w:t xml:space="preserve">Trên cơ sở vận dụng những nguyên lý lý luận của chủ nghĩa Mác – Lênin, </w:t>
      </w:r>
      <w:r w:rsidRPr="00A23464">
        <w:rPr>
          <w:b w:val="0"/>
          <w:color w:val="auto"/>
          <w:sz w:val="22"/>
          <w:szCs w:val="22"/>
          <w:lang w:val="en-GB"/>
        </w:rPr>
        <w:t xml:space="preserve">phương pháp tiếp cận tổng hợp và liên ngành với phương pháp tư duy phổ biến của triết học duy vật biện chứng và duy vật lịch sử; luận án sử dụng các phương pháp chung của nhóm ngành khoa học kinh tế và xã hội học. </w:t>
      </w:r>
      <w:r w:rsidRPr="00A23464">
        <w:rPr>
          <w:b w:val="0"/>
          <w:color w:val="auto"/>
          <w:sz w:val="22"/>
          <w:szCs w:val="22"/>
        </w:rPr>
        <w:t xml:space="preserve">Luận án sử dụng phương pháp nghiên cứu định tính và phương pháp nghiên cứu định lượng để khai thác </w:t>
      </w:r>
      <w:r w:rsidRPr="00A23464">
        <w:rPr>
          <w:b w:val="0"/>
          <w:color w:val="auto"/>
          <w:sz w:val="22"/>
          <w:szCs w:val="22"/>
          <w:lang w:val="vi-VN"/>
        </w:rPr>
        <w:t>các số liệu, thông tin</w:t>
      </w:r>
      <w:r w:rsidRPr="00A23464">
        <w:rPr>
          <w:b w:val="0"/>
          <w:color w:val="auto"/>
          <w:sz w:val="22"/>
          <w:szCs w:val="22"/>
        </w:rPr>
        <w:t xml:space="preserve"> từ </w:t>
      </w:r>
      <w:r w:rsidRPr="00A23464">
        <w:rPr>
          <w:b w:val="0"/>
          <w:color w:val="auto"/>
          <w:sz w:val="22"/>
          <w:szCs w:val="22"/>
          <w:lang w:val="vi-VN"/>
        </w:rPr>
        <w:t>những công trình nghiên cứu hiện có và thực hiện điều tra</w:t>
      </w:r>
      <w:r w:rsidRPr="00A23464">
        <w:rPr>
          <w:b w:val="0"/>
          <w:color w:val="auto"/>
          <w:sz w:val="22"/>
          <w:szCs w:val="22"/>
          <w:lang w:val="en-US"/>
        </w:rPr>
        <w:t>, phỏng vấn</w:t>
      </w:r>
      <w:r w:rsidRPr="00A23464">
        <w:rPr>
          <w:b w:val="0"/>
          <w:color w:val="auto"/>
          <w:sz w:val="22"/>
          <w:szCs w:val="22"/>
          <w:lang w:val="vi-VN"/>
        </w:rPr>
        <w:t xml:space="preserve"> thực địa bổ sung để làm rõ một số khía cạnh </w:t>
      </w:r>
      <w:r w:rsidR="006C3EB0">
        <w:rPr>
          <w:b w:val="0"/>
          <w:color w:val="auto"/>
          <w:sz w:val="22"/>
          <w:szCs w:val="22"/>
          <w:lang w:val="en-US"/>
        </w:rPr>
        <w:t>về tác động của TĐC đến đời sống kinh tế, xã hội của người dân</w:t>
      </w:r>
      <w:r w:rsidRPr="00A23464">
        <w:rPr>
          <w:b w:val="0"/>
          <w:color w:val="auto"/>
          <w:sz w:val="22"/>
          <w:szCs w:val="22"/>
          <w:lang w:val="vi-VN"/>
        </w:rPr>
        <w:t>.</w:t>
      </w:r>
    </w:p>
    <w:p w:rsidR="00A23464" w:rsidRPr="00A23464" w:rsidRDefault="00A23464" w:rsidP="00AA1610">
      <w:pPr>
        <w:spacing w:before="120" w:after="120" w:line="300" w:lineRule="exact"/>
        <w:ind w:firstLine="567"/>
        <w:jc w:val="both"/>
        <w:rPr>
          <w:sz w:val="22"/>
          <w:szCs w:val="22"/>
        </w:rPr>
      </w:pPr>
      <w:r>
        <w:rPr>
          <w:sz w:val="22"/>
          <w:szCs w:val="22"/>
        </w:rPr>
        <w:t xml:space="preserve">Luận án </w:t>
      </w:r>
      <w:r w:rsidRPr="00A23464">
        <w:rPr>
          <w:sz w:val="22"/>
          <w:szCs w:val="22"/>
        </w:rPr>
        <w:t xml:space="preserve">sử dụng phương pháp thu thập dữ liệu định tính thông dụng bao gồm: phỏng vấn sâu một số chuyên gia; thảo luận nhóm, với một số cán bộ, chuyên gia có chuyên môn sâu về công TĐC, cụ thể là những người đang công tác trong lĩnh vực GPMB, TĐC của </w:t>
      </w:r>
      <w:r w:rsidRPr="00A23464">
        <w:rPr>
          <w:sz w:val="22"/>
          <w:szCs w:val="22"/>
        </w:rPr>
        <w:lastRenderedPageBreak/>
        <w:t>thành phố Hà Nội; những chuyên gia xây dựng các cơ chế, chính sách về đất đai, bồi thường, TĐC; nghiên cứu tình huống</w:t>
      </w:r>
      <w:r w:rsidR="009D0B16">
        <w:rPr>
          <w:sz w:val="22"/>
          <w:szCs w:val="22"/>
        </w:rPr>
        <w:t xml:space="preserve">… Đồng thời, </w:t>
      </w:r>
      <w:r w:rsidRPr="00A23464">
        <w:rPr>
          <w:sz w:val="22"/>
          <w:szCs w:val="22"/>
        </w:rPr>
        <w:t>tác giả cũng sử dụng nghiên cứu định lượng:</w:t>
      </w:r>
      <w:r w:rsidR="009D0B16">
        <w:rPr>
          <w:sz w:val="22"/>
          <w:szCs w:val="22"/>
        </w:rPr>
        <w:t xml:space="preserve"> </w:t>
      </w:r>
      <w:r w:rsidRPr="00A23464">
        <w:rPr>
          <w:sz w:val="22"/>
          <w:szCs w:val="22"/>
        </w:rPr>
        <w:t>từ các số liệu định lượng về các nhân tố đất đai, nhà cửa, thu nhập việc làm, y tế, giáo dục, văn hóa….đến đánh giá, kết luận về mức độ tác động của  quá trình TĐC đến đời sống kinh tế, xã hội của người dân tại các khu TĐC trên địa bàn thành phố Hà Nội. Cụ thể ở đây là sử dụng phương pháp điều tra, gửi phiếu hỏi theo mẫu bảng hỏi tại phụ lục kèm theo dưới đây; người trả lời tự trả lời, gửi lại kết quả. Các hình thức phỏng vấn được sử dụng: điện thoại, email, phỏng vấn trực tiếp đối mặt…</w:t>
      </w:r>
    </w:p>
    <w:p w:rsidR="00A23464" w:rsidRPr="00A23464" w:rsidRDefault="00A23464" w:rsidP="00AA1610">
      <w:pPr>
        <w:pStyle w:val="Heading2"/>
        <w:spacing w:before="120" w:after="120" w:line="300" w:lineRule="exact"/>
        <w:ind w:firstLine="567"/>
        <w:rPr>
          <w:sz w:val="22"/>
          <w:szCs w:val="22"/>
          <w:lang w:val="it-IT"/>
        </w:rPr>
      </w:pPr>
      <w:bookmarkStart w:id="158" w:name="_Toc400108259"/>
      <w:bookmarkStart w:id="159" w:name="_Toc400664252"/>
      <w:r w:rsidRPr="00A23464">
        <w:rPr>
          <w:sz w:val="22"/>
          <w:szCs w:val="22"/>
          <w:lang w:val="it-IT"/>
        </w:rPr>
        <w:t>3.2. Phương pháp thu thập số liệu</w:t>
      </w:r>
      <w:bookmarkEnd w:id="158"/>
      <w:bookmarkEnd w:id="159"/>
    </w:p>
    <w:p w:rsidR="00A23464" w:rsidRPr="00A23464" w:rsidRDefault="00A23464" w:rsidP="00AA1610">
      <w:pPr>
        <w:pStyle w:val="BodyText"/>
        <w:pBdr>
          <w:bottom w:val="none" w:sz="0" w:space="0" w:color="auto"/>
        </w:pBdr>
        <w:spacing w:beforeLines="0" w:before="120" w:afterLines="0" w:after="120" w:line="300" w:lineRule="exact"/>
        <w:ind w:firstLine="567"/>
        <w:jc w:val="both"/>
        <w:rPr>
          <w:b w:val="0"/>
          <w:color w:val="auto"/>
          <w:sz w:val="22"/>
          <w:szCs w:val="22"/>
        </w:rPr>
      </w:pPr>
      <w:r w:rsidRPr="00A23464">
        <w:rPr>
          <w:b w:val="0"/>
          <w:color w:val="auto"/>
          <w:sz w:val="22"/>
          <w:szCs w:val="22"/>
        </w:rPr>
        <w:t>Luận án sử dụng 2 phương pháp thu thập số dữ liệu là phương pháp thu thập số liệu sơ cấp và thứ cấp, cụ thể như sau:</w:t>
      </w:r>
    </w:p>
    <w:p w:rsidR="00A23464" w:rsidRPr="00A23464" w:rsidRDefault="0092292E" w:rsidP="00A23464">
      <w:pPr>
        <w:pStyle w:val="BodyText"/>
        <w:pBdr>
          <w:bottom w:val="none" w:sz="0" w:space="0" w:color="auto"/>
        </w:pBdr>
        <w:spacing w:beforeLines="0" w:before="120" w:afterLines="0" w:after="120" w:line="300" w:lineRule="exact"/>
        <w:ind w:firstLine="567"/>
        <w:jc w:val="both"/>
        <w:rPr>
          <w:b w:val="0"/>
          <w:color w:val="auto"/>
          <w:sz w:val="22"/>
          <w:szCs w:val="22"/>
        </w:rPr>
      </w:pPr>
      <w:r w:rsidRPr="00A23464">
        <w:rPr>
          <w:b w:val="0"/>
          <w:noProof/>
          <w:color w:val="auto"/>
          <w:sz w:val="22"/>
          <w:szCs w:val="22"/>
          <w:lang w:val="en-US"/>
        </w:rPr>
        <mc:AlternateContent>
          <mc:Choice Requires="wps">
            <w:drawing>
              <wp:anchor distT="0" distB="0" distL="114300" distR="114300" simplePos="0" relativeHeight="251714560" behindDoc="0" locked="0" layoutInCell="1" allowOverlap="1" wp14:anchorId="75AE70E9" wp14:editId="402E911B">
                <wp:simplePos x="0" y="0"/>
                <wp:positionH relativeFrom="column">
                  <wp:posOffset>2107829</wp:posOffset>
                </wp:positionH>
                <wp:positionV relativeFrom="paragraph">
                  <wp:posOffset>246380</wp:posOffset>
                </wp:positionV>
                <wp:extent cx="1897811" cy="2562045"/>
                <wp:effectExtent l="0" t="0" r="26670" b="10160"/>
                <wp:wrapNone/>
                <wp:docPr id="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811" cy="25620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23464" w:rsidRPr="006C3EB0" w:rsidRDefault="00A23464" w:rsidP="00A23464">
                            <w:pPr>
                              <w:jc w:val="center"/>
                              <w:rPr>
                                <w:b/>
                                <w:color w:val="FF0000"/>
                                <w:sz w:val="20"/>
                                <w:szCs w:val="20"/>
                                <w:lang w:val="vi-VN"/>
                              </w:rPr>
                            </w:pPr>
                            <w:r w:rsidRPr="006C3EB0">
                              <w:rPr>
                                <w:b/>
                                <w:color w:val="FF0000"/>
                                <w:sz w:val="20"/>
                                <w:szCs w:val="20"/>
                              </w:rPr>
                              <w:t>Đ</w:t>
                            </w:r>
                            <w:r w:rsidRPr="006C3EB0">
                              <w:rPr>
                                <w:b/>
                                <w:color w:val="FF0000"/>
                                <w:sz w:val="20"/>
                                <w:szCs w:val="20"/>
                                <w:lang w:val="vi-VN"/>
                              </w:rPr>
                              <w:t xml:space="preserve">ời sống </w:t>
                            </w:r>
                            <w:r w:rsidR="0092292E" w:rsidRPr="006C3EB0">
                              <w:rPr>
                                <w:b/>
                                <w:color w:val="FF0000"/>
                                <w:sz w:val="20"/>
                                <w:szCs w:val="20"/>
                              </w:rPr>
                              <w:t>kinh tế, xã hội</w:t>
                            </w:r>
                            <w:r w:rsidRPr="006C3EB0">
                              <w:rPr>
                                <w:b/>
                                <w:color w:val="FF0000"/>
                                <w:sz w:val="20"/>
                                <w:szCs w:val="20"/>
                                <w:lang w:val="vi-VN"/>
                              </w:rPr>
                              <w:t xml:space="preserve"> của người dân TĐC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44" style="position:absolute;left:0;text-align:left;margin-left:165.95pt;margin-top:19.4pt;width:149.45pt;height:20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" fillcolor="white [3201]" strokecolor="black [3200]" strokeweight="2pt">
                <v:textbox>
                  <w:txbxContent>
                    <w:p w:rsidR="00A23464" w:rsidRPr="006C3EB0" w:rsidRDefault="00A23464" w:rsidP="00A23464">
                      <w:pPr>
                        <w:jc w:val="center"/>
                        <w:rPr>
                          <w:b/>
                          <w:color w:val="FF0000"/>
                          <w:sz w:val="20"/>
                          <w:szCs w:val="20"/>
                          <w:lang w:val="vi-VN"/>
                        </w:rPr>
                      </w:pPr>
                      <w:r w:rsidRPr="006C3EB0">
                        <w:rPr>
                          <w:b/>
                          <w:color w:val="FF0000"/>
                          <w:sz w:val="20"/>
                          <w:szCs w:val="20"/>
                        </w:rPr>
                        <w:t>Đ</w:t>
                      </w:r>
                      <w:r w:rsidRPr="006C3EB0">
                        <w:rPr>
                          <w:b/>
                          <w:color w:val="FF0000"/>
                          <w:sz w:val="20"/>
                          <w:szCs w:val="20"/>
                          <w:lang w:val="vi-VN"/>
                        </w:rPr>
                        <w:t xml:space="preserve">ời sống </w:t>
                      </w:r>
                      <w:r w:rsidR="0092292E" w:rsidRPr="006C3EB0">
                        <w:rPr>
                          <w:b/>
                          <w:color w:val="FF0000"/>
                          <w:sz w:val="20"/>
                          <w:szCs w:val="20"/>
                        </w:rPr>
                        <w:t>kinh tế, xã hội</w:t>
                      </w:r>
                      <w:r w:rsidRPr="006C3EB0">
                        <w:rPr>
                          <w:b/>
                          <w:color w:val="FF0000"/>
                          <w:sz w:val="20"/>
                          <w:szCs w:val="20"/>
                          <w:lang w:val="vi-VN"/>
                        </w:rPr>
                        <w:t xml:space="preserve"> của người dân TĐC</w:t>
                      </w:r>
                    </w:p>
                  </w:txbxContent>
                </v:textbox>
              </v:rect>
            </w:pict>
          </mc:Fallback>
        </mc:AlternateContent>
      </w:r>
      <w:r w:rsidR="00A23464" w:rsidRPr="00A23464">
        <w:rPr>
          <w:b w:val="0"/>
          <w:color w:val="auto"/>
          <w:sz w:val="22"/>
          <w:szCs w:val="22"/>
        </w:rPr>
        <w:t xml:space="preserve"> </w:t>
      </w:r>
    </w:p>
    <w:p w:rsidR="00A23464" w:rsidRPr="00A23464" w:rsidRDefault="00BD61A4" w:rsidP="00A23464">
      <w:pPr>
        <w:pStyle w:val="BodyText"/>
        <w:pBdr>
          <w:bottom w:val="none" w:sz="0" w:space="0" w:color="auto"/>
        </w:pBdr>
        <w:spacing w:beforeLines="0" w:before="120" w:afterLines="0" w:after="120" w:line="300" w:lineRule="exact"/>
        <w:ind w:firstLine="567"/>
        <w:jc w:val="both"/>
        <w:rPr>
          <w:b w:val="0"/>
          <w:color w:val="auto"/>
          <w:sz w:val="22"/>
          <w:szCs w:val="22"/>
        </w:rPr>
      </w:pPr>
      <w:r w:rsidRPr="00A23464">
        <w:rPr>
          <w:b w:val="0"/>
          <w:noProof/>
          <w:color w:val="auto"/>
          <w:sz w:val="22"/>
          <w:szCs w:val="22"/>
          <w:lang w:val="en-US"/>
        </w:rPr>
        <mc:AlternateContent>
          <mc:Choice Requires="wps">
            <w:drawing>
              <wp:anchor distT="0" distB="0" distL="114300" distR="114300" simplePos="0" relativeHeight="251736064" behindDoc="0" locked="0" layoutInCell="1" allowOverlap="1" wp14:anchorId="00C35028" wp14:editId="5FE6CC45">
                <wp:simplePos x="0" y="0"/>
                <wp:positionH relativeFrom="column">
                  <wp:posOffset>1030988</wp:posOffset>
                </wp:positionH>
                <wp:positionV relativeFrom="paragraph">
                  <wp:posOffset>189925</wp:posOffset>
                </wp:positionV>
                <wp:extent cx="629728" cy="911920"/>
                <wp:effectExtent l="0" t="0" r="18415" b="21590"/>
                <wp:wrapNone/>
                <wp:docPr id="2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8" cy="9119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D61A4" w:rsidRDefault="00BD61A4" w:rsidP="0092292E">
                            <w:pPr>
                              <w:jc w:val="center"/>
                              <w:rPr>
                                <w:color w:val="C0504D" w:themeColor="accent2"/>
                                <w:sz w:val="20"/>
                                <w:szCs w:val="20"/>
                              </w:rPr>
                            </w:pPr>
                          </w:p>
                          <w:p w:rsidR="0092292E" w:rsidRPr="00BD61A4" w:rsidRDefault="0092292E" w:rsidP="0092292E">
                            <w:pPr>
                              <w:jc w:val="center"/>
                              <w:rPr>
                                <w:b/>
                                <w:color w:val="C0504D" w:themeColor="accent2"/>
                                <w:sz w:val="20"/>
                                <w:szCs w:val="20"/>
                                <w:lang w:val="vi-VN"/>
                              </w:rPr>
                            </w:pPr>
                            <w:r w:rsidRPr="00BD61A4">
                              <w:rPr>
                                <w:b/>
                                <w:color w:val="C0504D" w:themeColor="accent2"/>
                                <w:sz w:val="20"/>
                                <w:szCs w:val="20"/>
                              </w:rPr>
                              <w:t>D</w:t>
                            </w:r>
                            <w:r w:rsidRPr="00BD61A4">
                              <w:rPr>
                                <w:b/>
                                <w:color w:val="C0504D" w:themeColor="accent2"/>
                                <w:sz w:val="20"/>
                                <w:szCs w:val="20"/>
                                <w:lang w:val="vi-VN"/>
                              </w:rPr>
                              <w:t xml:space="preserve">ữ liệu </w:t>
                            </w:r>
                            <w:r w:rsidRPr="00BD61A4">
                              <w:rPr>
                                <w:b/>
                                <w:color w:val="C0504D" w:themeColor="accent2"/>
                                <w:sz w:val="20"/>
                                <w:szCs w:val="20"/>
                              </w:rPr>
                              <w:t xml:space="preserve">thứ </w:t>
                            </w:r>
                            <w:r w:rsidRPr="00BD61A4">
                              <w:rPr>
                                <w:b/>
                                <w:color w:val="C0504D" w:themeColor="accent2"/>
                                <w:sz w:val="20"/>
                                <w:szCs w:val="20"/>
                                <w:lang w:val="vi-VN"/>
                              </w:rPr>
                              <w:t>cấp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45" style="position:absolute;left:0;text-align:left;margin-left:81.2pt;margin-top:14.95pt;width:49.6pt;height:7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" fillcolor="white [3201]" strokecolor="black [3200]" strokeweight="2pt">
                <v:textbox>
                  <w:txbxContent>
                    <w:p w:rsidR="00BD61A4" w:rsidRDefault="00BD61A4" w:rsidP="0092292E">
                      <w:pPr>
                        <w:jc w:val="center"/>
                        <w:rPr>
                          <w:color w:val="C0504D" w:themeColor="accent2"/>
                          <w:sz w:val="20"/>
                          <w:szCs w:val="20"/>
                        </w:rPr>
                      </w:pPr>
                    </w:p>
                    <w:p w:rsidR="0092292E" w:rsidRPr="00BD61A4" w:rsidRDefault="0092292E" w:rsidP="0092292E">
                      <w:pPr>
                        <w:jc w:val="center"/>
                        <w:rPr>
                          <w:b/>
                          <w:color w:val="C0504D" w:themeColor="accent2"/>
                          <w:sz w:val="20"/>
                          <w:szCs w:val="20"/>
                          <w:lang w:val="vi-VN"/>
                        </w:rPr>
                      </w:pPr>
                      <w:r w:rsidRPr="00BD61A4">
                        <w:rPr>
                          <w:b/>
                          <w:color w:val="C0504D" w:themeColor="accent2"/>
                          <w:sz w:val="20"/>
                          <w:szCs w:val="20"/>
                        </w:rPr>
                        <w:t>D</w:t>
                      </w:r>
                      <w:r w:rsidRPr="00BD61A4">
                        <w:rPr>
                          <w:b/>
                          <w:color w:val="C0504D" w:themeColor="accent2"/>
                          <w:sz w:val="20"/>
                          <w:szCs w:val="20"/>
                          <w:lang w:val="vi-VN"/>
                        </w:rPr>
                        <w:t xml:space="preserve">ữ liệu </w:t>
                      </w:r>
                      <w:r w:rsidRPr="00BD61A4">
                        <w:rPr>
                          <w:b/>
                          <w:color w:val="C0504D" w:themeColor="accent2"/>
                          <w:sz w:val="20"/>
                          <w:szCs w:val="20"/>
                        </w:rPr>
                        <w:t xml:space="preserve">thứ </w:t>
                      </w:r>
                      <w:r w:rsidRPr="00BD61A4">
                        <w:rPr>
                          <w:b/>
                          <w:color w:val="C0504D" w:themeColor="accent2"/>
                          <w:sz w:val="20"/>
                          <w:szCs w:val="20"/>
                          <w:lang w:val="vi-VN"/>
                        </w:rPr>
                        <w:t>cấp</w:t>
                      </w:r>
                    </w:p>
                  </w:txbxContent>
                </v:textbox>
              </v:rect>
            </w:pict>
          </mc:Fallback>
        </mc:AlternateContent>
      </w:r>
      <w:r w:rsidR="009D0B16" w:rsidRPr="00A23464">
        <w:rPr>
          <w:b w:val="0"/>
          <w:noProof/>
          <w:color w:val="auto"/>
          <w:sz w:val="22"/>
          <w:szCs w:val="22"/>
          <w:lang w:val="en-US"/>
        </w:rPr>
        <mc:AlternateContent>
          <mc:Choice Requires="wps">
            <w:drawing>
              <wp:anchor distT="0" distB="0" distL="114300" distR="114300" simplePos="0" relativeHeight="251708416" behindDoc="0" locked="0" layoutInCell="1" allowOverlap="1" wp14:anchorId="343766AF" wp14:editId="4C6B10EE">
                <wp:simplePos x="0" y="0"/>
                <wp:positionH relativeFrom="column">
                  <wp:posOffset>-185252</wp:posOffset>
                </wp:positionH>
                <wp:positionV relativeFrom="paragraph">
                  <wp:posOffset>187121</wp:posOffset>
                </wp:positionV>
                <wp:extent cx="776377" cy="394335"/>
                <wp:effectExtent l="0" t="0" r="24130" b="24765"/>
                <wp:wrapNone/>
                <wp:docPr id="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377"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23464" w:rsidRPr="009D0B16" w:rsidRDefault="00A23464" w:rsidP="009D0B16">
                            <w:pPr>
                              <w:jc w:val="center"/>
                              <w:rPr>
                                <w:rFonts w:ascii="Arial" w:hAnsi="Arial" w:cs="Arial"/>
                                <w:sz w:val="14"/>
                                <w:szCs w:val="14"/>
                              </w:rPr>
                            </w:pPr>
                            <w:r w:rsidRPr="009D0B16">
                              <w:rPr>
                                <w:sz w:val="14"/>
                                <w:szCs w:val="14"/>
                              </w:rPr>
                              <w:t>D</w:t>
                            </w:r>
                            <w:r w:rsidRPr="009D0B16">
                              <w:rPr>
                                <w:sz w:val="14"/>
                                <w:szCs w:val="14"/>
                                <w:lang w:val="vi-VN"/>
                              </w:rPr>
                              <w:t xml:space="preserve">ữ liệu từ các bộ, </w:t>
                            </w:r>
                            <w:r w:rsidR="009D0B16">
                              <w:rPr>
                                <w:sz w:val="14"/>
                                <w:szCs w:val="14"/>
                              </w:rPr>
                              <w:t>tỉnh, thành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46" style="position:absolute;left:0;text-align:left;margin-left:-14.6pt;margin-top:14.75pt;width:61.15pt;height:3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" fillcolor="white [3201]" strokecolor="black [3200]" strokeweight="2pt">
                <v:textbox>
                  <w:txbxContent>
                    <w:p w:rsidR="00A23464" w:rsidRPr="009D0B16" w:rsidRDefault="00A23464" w:rsidP="009D0B16">
                      <w:pPr>
                        <w:jc w:val="center"/>
                        <w:rPr>
                          <w:rFonts w:ascii="Arial" w:hAnsi="Arial" w:cs="Arial"/>
                          <w:sz w:val="14"/>
                          <w:szCs w:val="14"/>
                        </w:rPr>
                      </w:pPr>
                      <w:r w:rsidRPr="009D0B16">
                        <w:rPr>
                          <w:sz w:val="14"/>
                          <w:szCs w:val="14"/>
                        </w:rPr>
                        <w:t>D</w:t>
                      </w:r>
                      <w:r w:rsidRPr="009D0B16">
                        <w:rPr>
                          <w:sz w:val="14"/>
                          <w:szCs w:val="14"/>
                          <w:lang w:val="vi-VN"/>
                        </w:rPr>
                        <w:t xml:space="preserve">ữ liệu từ các bộ, </w:t>
                      </w:r>
                      <w:r w:rsidR="009D0B16">
                        <w:rPr>
                          <w:sz w:val="14"/>
                          <w:szCs w:val="14"/>
                        </w:rPr>
                        <w:t>tỉnh, thành</w:t>
                      </w:r>
                    </w:p>
                  </w:txbxContent>
                </v:textbox>
              </v:rect>
            </w:pict>
          </mc:Fallback>
        </mc:AlternateContent>
      </w:r>
    </w:p>
    <w:p w:rsidR="00A23464" w:rsidRPr="00A23464" w:rsidRDefault="001F01B9" w:rsidP="00A23464">
      <w:pPr>
        <w:pStyle w:val="BodyText"/>
        <w:pBdr>
          <w:bottom w:val="none" w:sz="0" w:space="0" w:color="auto"/>
        </w:pBdr>
        <w:spacing w:beforeLines="0" w:before="120" w:afterLines="0" w:after="120" w:line="300" w:lineRule="exact"/>
        <w:ind w:firstLine="567"/>
        <w:jc w:val="both"/>
        <w:rPr>
          <w:b w:val="0"/>
          <w:color w:val="auto"/>
          <w:sz w:val="22"/>
          <w:szCs w:val="22"/>
        </w:rPr>
      </w:pPr>
      <w:r w:rsidRPr="00A23464">
        <w:rPr>
          <w:b w:val="0"/>
          <w:noProof/>
          <w:color w:val="auto"/>
          <w:sz w:val="22"/>
          <w:szCs w:val="22"/>
          <w:lang w:val="en-US"/>
        </w:rPr>
        <mc:AlternateContent>
          <mc:Choice Requires="wps">
            <w:drawing>
              <wp:anchor distT="0" distB="0" distL="114300" distR="114300" simplePos="0" relativeHeight="251740160" behindDoc="0" locked="0" layoutInCell="1" allowOverlap="1" wp14:anchorId="25BAF2F2" wp14:editId="10070309">
                <wp:simplePos x="0" y="0"/>
                <wp:positionH relativeFrom="column">
                  <wp:posOffset>3146689</wp:posOffset>
                </wp:positionH>
                <wp:positionV relativeFrom="paragraph">
                  <wp:posOffset>154940</wp:posOffset>
                </wp:positionV>
                <wp:extent cx="775970" cy="394335"/>
                <wp:effectExtent l="0" t="0" r="24130" b="24765"/>
                <wp:wrapNone/>
                <wp:docPr id="3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2292E" w:rsidRPr="00A16CFC" w:rsidRDefault="00A16CFC" w:rsidP="0092292E">
                            <w:pPr>
                              <w:jc w:val="center"/>
                              <w:rPr>
                                <w:rFonts w:ascii="Arial" w:hAnsi="Arial" w:cs="Arial"/>
                                <w:sz w:val="20"/>
                                <w:szCs w:val="14"/>
                              </w:rPr>
                            </w:pPr>
                            <w:r w:rsidRPr="00A16CFC">
                              <w:rPr>
                                <w:sz w:val="20"/>
                                <w:szCs w:val="14"/>
                              </w:rPr>
                              <w:t>Y tế, giáo dục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247.75pt;margin-top:12.2pt;width:61.1pt;height:3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" fillcolor="white [3201]" strokecolor="black [3200]" strokeweight="2pt">
                <v:textbox>
                  <w:txbxContent>
                    <w:p w:rsidR="0092292E" w:rsidRPr="00A16CFC" w:rsidRDefault="00A16CFC" w:rsidP="0092292E">
                      <w:pPr>
                        <w:jc w:val="center"/>
                        <w:rPr>
                          <w:rFonts w:ascii="Arial" w:hAnsi="Arial" w:cs="Arial"/>
                          <w:sz w:val="20"/>
                          <w:szCs w:val="14"/>
                        </w:rPr>
                      </w:pPr>
                      <w:r w:rsidRPr="00A16CFC">
                        <w:rPr>
                          <w:sz w:val="20"/>
                          <w:szCs w:val="14"/>
                        </w:rPr>
                        <w:t>Y tế, giáo dục</w:t>
                      </w:r>
                    </w:p>
                  </w:txbxContent>
                </v:textbox>
              </v:rect>
            </w:pict>
          </mc:Fallback>
        </mc:AlternateContent>
      </w:r>
      <w:r w:rsidRPr="00A23464">
        <w:rPr>
          <w:b w:val="0"/>
          <w:noProof/>
          <w:color w:val="auto"/>
          <w:sz w:val="22"/>
          <w:szCs w:val="22"/>
          <w:lang w:val="en-US"/>
        </w:rPr>
        <mc:AlternateContent>
          <mc:Choice Requires="wps">
            <w:drawing>
              <wp:anchor distT="0" distB="0" distL="114300" distR="114300" simplePos="0" relativeHeight="251738112" behindDoc="0" locked="0" layoutInCell="1" allowOverlap="1" wp14:anchorId="63982967" wp14:editId="5F794003">
                <wp:simplePos x="0" y="0"/>
                <wp:positionH relativeFrom="column">
                  <wp:posOffset>2218319</wp:posOffset>
                </wp:positionH>
                <wp:positionV relativeFrom="paragraph">
                  <wp:posOffset>158115</wp:posOffset>
                </wp:positionV>
                <wp:extent cx="775970" cy="394335"/>
                <wp:effectExtent l="0" t="0" r="24130" b="24765"/>
                <wp:wrapNone/>
                <wp:docPr id="3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2292E" w:rsidRPr="00A16CFC" w:rsidRDefault="00A16CFC" w:rsidP="0092292E">
                            <w:pPr>
                              <w:jc w:val="center"/>
                              <w:rPr>
                                <w:rFonts w:ascii="Arial" w:hAnsi="Arial" w:cs="Arial"/>
                                <w:sz w:val="18"/>
                                <w:szCs w:val="14"/>
                              </w:rPr>
                            </w:pPr>
                            <w:r w:rsidRPr="00A16CFC">
                              <w:rPr>
                                <w:sz w:val="18"/>
                                <w:szCs w:val="14"/>
                              </w:rPr>
                              <w:t>Đất đai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174.65pt;margin-top:12.45pt;width:61.1pt;height:3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" fillcolor="white [3201]" strokecolor="black [3200]" strokeweight="2pt">
                <v:textbox>
                  <w:txbxContent>
                    <w:p w:rsidR="0092292E" w:rsidRPr="00A16CFC" w:rsidRDefault="00A16CFC" w:rsidP="0092292E">
                      <w:pPr>
                        <w:jc w:val="center"/>
                        <w:rPr>
                          <w:rFonts w:ascii="Arial" w:hAnsi="Arial" w:cs="Arial"/>
                          <w:sz w:val="18"/>
                          <w:szCs w:val="14"/>
                        </w:rPr>
                      </w:pPr>
                      <w:r w:rsidRPr="00A16CFC">
                        <w:rPr>
                          <w:sz w:val="18"/>
                          <w:szCs w:val="14"/>
                        </w:rPr>
                        <w:t>Đất đai</w:t>
                      </w:r>
                    </w:p>
                  </w:txbxContent>
                </v:textbox>
              </v:rect>
            </w:pict>
          </mc:Fallback>
        </mc:AlternateContent>
      </w:r>
      <w:r>
        <w:rPr>
          <w:b w:val="0"/>
          <w:noProof/>
          <w:color w:val="auto"/>
          <w:sz w:val="22"/>
          <w:szCs w:val="22"/>
          <w:lang w:val="en-US"/>
        </w:rPr>
        <mc:AlternateContent>
          <mc:Choice Requires="wps">
            <w:drawing>
              <wp:anchor distT="0" distB="0" distL="114300" distR="114300" simplePos="0" relativeHeight="251753472" behindDoc="0" locked="0" layoutInCell="1" allowOverlap="1" wp14:anchorId="4999ACFF" wp14:editId="278EA0C8">
                <wp:simplePos x="0" y="0"/>
                <wp:positionH relativeFrom="column">
                  <wp:posOffset>591125</wp:posOffset>
                </wp:positionH>
                <wp:positionV relativeFrom="paragraph">
                  <wp:posOffset>112970</wp:posOffset>
                </wp:positionV>
                <wp:extent cx="440055" cy="1"/>
                <wp:effectExtent l="0" t="76200" r="17145" b="152400"/>
                <wp:wrapNone/>
                <wp:docPr id="2" name="Straight Arrow Connector 2"/>
                <wp:cNvGraphicFramePr/>
                <a:graphic xmlns:a="http://schemas.openxmlformats.org/drawingml/2006/main">
                  <a:graphicData uri="http://schemas.microsoft.com/office/word/2010/wordprocessingShape">
                    <wps:wsp>
                      <wps:cNvCnPr/>
                      <wps:spPr>
                        <a:xfrm flipV="1">
                          <a:off x="0" y="0"/>
                          <a:ext cx="440055" cy="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6.55pt;margin-top:8.9pt;width:34.65pt;height:0;flip:y;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" strokecolor="black [3200]" strokeweight="2pt">
                <v:stroke endarrow="open"/>
                <v:shadow on="t" color="black" opacity="24903f" origin=",.5" offset="0,.55556mm"/>
              </v:shape>
            </w:pict>
          </mc:Fallback>
        </mc:AlternateContent>
      </w:r>
    </w:p>
    <w:p w:rsidR="00A23464" w:rsidRPr="00A23464" w:rsidRDefault="001F01B9" w:rsidP="00A23464">
      <w:pPr>
        <w:pStyle w:val="BodyText"/>
        <w:pBdr>
          <w:bottom w:val="none" w:sz="0" w:space="0" w:color="auto"/>
        </w:pBdr>
        <w:spacing w:beforeLines="0" w:before="120" w:afterLines="0" w:after="120" w:line="300" w:lineRule="exact"/>
        <w:ind w:firstLine="567"/>
        <w:jc w:val="both"/>
        <w:rPr>
          <w:b w:val="0"/>
          <w:i/>
          <w:color w:val="auto"/>
          <w:sz w:val="22"/>
          <w:szCs w:val="22"/>
        </w:rPr>
      </w:pPr>
      <w:r>
        <w:rPr>
          <w:b w:val="0"/>
          <w:noProof/>
          <w:color w:val="auto"/>
          <w:sz w:val="22"/>
          <w:szCs w:val="22"/>
          <w:lang w:val="en-US"/>
        </w:rPr>
        <mc:AlternateContent>
          <mc:Choice Requires="wps">
            <w:drawing>
              <wp:anchor distT="0" distB="0" distL="114300" distR="114300" simplePos="0" relativeHeight="251762688" behindDoc="0" locked="0" layoutInCell="1" allowOverlap="1" wp14:anchorId="4817E794" wp14:editId="581BEAF6">
                <wp:simplePos x="0" y="0"/>
                <wp:positionH relativeFrom="column">
                  <wp:posOffset>1662430</wp:posOffset>
                </wp:positionH>
                <wp:positionV relativeFrom="paragraph">
                  <wp:posOffset>132715</wp:posOffset>
                </wp:positionV>
                <wp:extent cx="440055" cy="0"/>
                <wp:effectExtent l="0" t="76200" r="17145" b="152400"/>
                <wp:wrapNone/>
                <wp:docPr id="10" name="Straight Arrow Connector 10"/>
                <wp:cNvGraphicFramePr/>
                <a:graphic xmlns:a="http://schemas.openxmlformats.org/drawingml/2006/main">
                  <a:graphicData uri="http://schemas.microsoft.com/office/word/2010/wordprocessingShape">
                    <wps:wsp>
                      <wps:cNvCnPr/>
                      <wps:spPr>
                        <a:xfrm flipV="1">
                          <a:off x="0" y="0"/>
                          <a:ext cx="44005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130.9pt;margin-top:10.45pt;width:34.65pt;height:0;flip:y;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" strokecolor="black [3200]" strokeweight="2pt">
                <v:stroke endarrow="open"/>
                <v:shadow on="t" color="black" opacity="24903f" origin=",.5" offset="0,.55556mm"/>
              </v:shape>
            </w:pict>
          </mc:Fallback>
        </mc:AlternateContent>
      </w:r>
      <w:r w:rsidR="009D0B16" w:rsidRPr="00A23464">
        <w:rPr>
          <w:b w:val="0"/>
          <w:noProof/>
          <w:color w:val="auto"/>
          <w:sz w:val="22"/>
          <w:szCs w:val="22"/>
          <w:lang w:val="en-US"/>
        </w:rPr>
        <mc:AlternateContent>
          <mc:Choice Requires="wps">
            <w:drawing>
              <wp:anchor distT="0" distB="0" distL="114300" distR="114300" simplePos="0" relativeHeight="251729920" behindDoc="0" locked="0" layoutInCell="1" allowOverlap="1" wp14:anchorId="4211C32C" wp14:editId="3E7946BA">
                <wp:simplePos x="0" y="0"/>
                <wp:positionH relativeFrom="column">
                  <wp:posOffset>-187960</wp:posOffset>
                </wp:positionH>
                <wp:positionV relativeFrom="paragraph">
                  <wp:posOffset>175895</wp:posOffset>
                </wp:positionV>
                <wp:extent cx="775970" cy="394335"/>
                <wp:effectExtent l="0" t="0" r="24130" b="24765"/>
                <wp:wrapNone/>
                <wp:docPr id="2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D0B16" w:rsidRPr="009D0B16" w:rsidRDefault="009D0B16" w:rsidP="009D0B16">
                            <w:pPr>
                              <w:jc w:val="center"/>
                              <w:rPr>
                                <w:rFonts w:ascii="Arial" w:hAnsi="Arial" w:cs="Arial"/>
                                <w:sz w:val="16"/>
                                <w:szCs w:val="16"/>
                              </w:rPr>
                            </w:pPr>
                            <w:r w:rsidRPr="009D0B16">
                              <w:rPr>
                                <w:sz w:val="16"/>
                                <w:szCs w:val="16"/>
                              </w:rPr>
                              <w:t>D</w:t>
                            </w:r>
                            <w:r w:rsidRPr="009D0B16">
                              <w:rPr>
                                <w:sz w:val="16"/>
                                <w:szCs w:val="16"/>
                                <w:lang w:val="vi-VN"/>
                              </w:rPr>
                              <w:t>ữ liệu sách, báo</w:t>
                            </w:r>
                            <w:r>
                              <w:rPr>
                                <w:sz w:val="20"/>
                                <w:szCs w:val="20"/>
                                <w:lang w:val="vi-VN"/>
                              </w:rPr>
                              <w:t xml:space="preserve"> </w:t>
                            </w:r>
                            <w:r w:rsidRPr="009D0B16">
                              <w:rPr>
                                <w:sz w:val="16"/>
                                <w:szCs w:val="16"/>
                                <w:lang w:val="vi-VN"/>
                              </w:rPr>
                              <w:t>tạp chí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14.8pt;margin-top:13.85pt;width:61.1pt;height:3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" fillcolor="white [3201]" strokecolor="black [3200]" strokeweight="2pt">
                <v:textbox>
                  <w:txbxContent>
                    <w:p w:rsidR="009D0B16" w:rsidRPr="009D0B16" w:rsidRDefault="009D0B16" w:rsidP="009D0B16">
                      <w:pPr>
                        <w:jc w:val="center"/>
                        <w:rPr>
                          <w:rFonts w:ascii="Arial" w:hAnsi="Arial" w:cs="Arial"/>
                          <w:sz w:val="16"/>
                          <w:szCs w:val="16"/>
                        </w:rPr>
                      </w:pPr>
                      <w:r w:rsidRPr="009D0B16">
                        <w:rPr>
                          <w:sz w:val="16"/>
                          <w:szCs w:val="16"/>
                        </w:rPr>
                        <w:t>D</w:t>
                      </w:r>
                      <w:r w:rsidRPr="009D0B16">
                        <w:rPr>
                          <w:sz w:val="16"/>
                          <w:szCs w:val="16"/>
                          <w:lang w:val="vi-VN"/>
                        </w:rPr>
                        <w:t>ữ liệu sách, báo</w:t>
                      </w:r>
                      <w:r>
                        <w:rPr>
                          <w:sz w:val="20"/>
                          <w:szCs w:val="20"/>
                          <w:lang w:val="vi-VN"/>
                        </w:rPr>
                        <w:t xml:space="preserve"> </w:t>
                      </w:r>
                      <w:r w:rsidRPr="009D0B16">
                        <w:rPr>
                          <w:sz w:val="16"/>
                          <w:szCs w:val="16"/>
                          <w:lang w:val="vi-VN"/>
                        </w:rPr>
                        <w:t>tạp chí</w:t>
                      </w:r>
                    </w:p>
                  </w:txbxContent>
                </v:textbox>
              </v:rect>
            </w:pict>
          </mc:Fallback>
        </mc:AlternateContent>
      </w:r>
      <w:r w:rsidR="00A23464" w:rsidRPr="00A23464">
        <w:rPr>
          <w:b w:val="0"/>
          <w:noProof/>
          <w:color w:val="auto"/>
          <w:sz w:val="22"/>
          <w:szCs w:val="22"/>
          <w:lang w:val="en-US"/>
        </w:rPr>
        <mc:AlternateContent>
          <mc:Choice Requires="wps">
            <w:drawing>
              <wp:anchor distT="0" distB="0" distL="114300" distR="114300" simplePos="0" relativeHeight="251717632" behindDoc="0" locked="0" layoutInCell="1" allowOverlap="1" wp14:anchorId="4D9B1BF2" wp14:editId="528BEC9A">
                <wp:simplePos x="0" y="0"/>
                <wp:positionH relativeFrom="column">
                  <wp:posOffset>5154930</wp:posOffset>
                </wp:positionH>
                <wp:positionV relativeFrom="paragraph">
                  <wp:posOffset>194945</wp:posOffset>
                </wp:positionV>
                <wp:extent cx="664210" cy="494665"/>
                <wp:effectExtent l="0" t="0" r="21590" b="19685"/>
                <wp:wrapNone/>
                <wp:docPr id="3"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4946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23464" w:rsidRPr="00145B6E" w:rsidRDefault="00A23464" w:rsidP="00A23464">
                            <w:pPr>
                              <w:jc w:val="center"/>
                              <w:rPr>
                                <w:sz w:val="20"/>
                                <w:szCs w:val="20"/>
                              </w:rPr>
                            </w:pPr>
                            <w:r w:rsidRPr="00145B6E">
                              <w:rPr>
                                <w:sz w:val="20"/>
                                <w:szCs w:val="20"/>
                              </w:rPr>
                              <w:t>Việc làm, 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50" style="position:absolute;left:0;text-align:left;margin-left:405.9pt;margin-top:15.35pt;width:52.3pt;height:38.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" fillcolor="white [3201]" strokecolor="black [3200]" strokeweight="2pt">
                <v:textbox>
                  <w:txbxContent>
                    <w:p w:rsidR="00A23464" w:rsidRPr="00145B6E" w:rsidRDefault="00A23464" w:rsidP="00A23464">
                      <w:pPr>
                        <w:jc w:val="center"/>
                        <w:rPr>
                          <w:sz w:val="20"/>
                          <w:szCs w:val="20"/>
                        </w:rPr>
                      </w:pPr>
                      <w:r w:rsidRPr="00145B6E">
                        <w:rPr>
                          <w:sz w:val="20"/>
                          <w:szCs w:val="20"/>
                        </w:rPr>
                        <w:t>Việc làm, TN</w:t>
                      </w:r>
                    </w:p>
                  </w:txbxContent>
                </v:textbox>
              </v:rect>
            </w:pict>
          </mc:Fallback>
        </mc:AlternateContent>
      </w:r>
    </w:p>
    <w:p w:rsidR="00A23464" w:rsidRPr="00A23464" w:rsidRDefault="001F01B9" w:rsidP="00A23464">
      <w:pPr>
        <w:pStyle w:val="BodyText"/>
        <w:pBdr>
          <w:bottom w:val="none" w:sz="0" w:space="0" w:color="auto"/>
        </w:pBdr>
        <w:spacing w:beforeLines="0" w:before="120" w:afterLines="0" w:after="120" w:line="300" w:lineRule="exact"/>
        <w:ind w:firstLine="567"/>
        <w:jc w:val="both"/>
        <w:rPr>
          <w:b w:val="0"/>
          <w:i/>
          <w:color w:val="auto"/>
          <w:sz w:val="22"/>
          <w:szCs w:val="22"/>
        </w:rPr>
      </w:pPr>
      <w:r w:rsidRPr="00A23464">
        <w:rPr>
          <w:b w:val="0"/>
          <w:noProof/>
          <w:color w:val="auto"/>
          <w:sz w:val="22"/>
          <w:szCs w:val="22"/>
          <w:lang w:val="en-US"/>
        </w:rPr>
        <mc:AlternateContent>
          <mc:Choice Requires="wps">
            <w:drawing>
              <wp:anchor distT="0" distB="0" distL="114300" distR="114300" simplePos="0" relativeHeight="251746304" behindDoc="0" locked="0" layoutInCell="1" allowOverlap="1" wp14:anchorId="389973B0" wp14:editId="71F80BDD">
                <wp:simplePos x="0" y="0"/>
                <wp:positionH relativeFrom="column">
                  <wp:posOffset>3155315</wp:posOffset>
                </wp:positionH>
                <wp:positionV relativeFrom="paragraph">
                  <wp:posOffset>155839</wp:posOffset>
                </wp:positionV>
                <wp:extent cx="775970" cy="394335"/>
                <wp:effectExtent l="0" t="0" r="24130" b="24765"/>
                <wp:wrapNone/>
                <wp:docPr id="9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16CFC" w:rsidRPr="00A16CFC" w:rsidRDefault="00A16CFC" w:rsidP="00A16CFC">
                            <w:pPr>
                              <w:jc w:val="center"/>
                              <w:rPr>
                                <w:rFonts w:ascii="Arial" w:hAnsi="Arial" w:cs="Arial"/>
                                <w:sz w:val="18"/>
                                <w:szCs w:val="18"/>
                              </w:rPr>
                            </w:pPr>
                            <w:r w:rsidRPr="00A16CFC">
                              <w:rPr>
                                <w:sz w:val="18"/>
                                <w:szCs w:val="18"/>
                              </w:rPr>
                              <w:t>Văn hóa, cộng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248.45pt;margin-top:12.25pt;width:61.1pt;height:3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" fillcolor="white [3201]" strokecolor="black [3200]" strokeweight="2pt">
                <v:textbox>
                  <w:txbxContent>
                    <w:p w:rsidR="00A16CFC" w:rsidRPr="00A16CFC" w:rsidRDefault="00A16CFC" w:rsidP="00A16CFC">
                      <w:pPr>
                        <w:jc w:val="center"/>
                        <w:rPr>
                          <w:rFonts w:ascii="Arial" w:hAnsi="Arial" w:cs="Arial"/>
                          <w:sz w:val="18"/>
                          <w:szCs w:val="18"/>
                        </w:rPr>
                      </w:pPr>
                      <w:r w:rsidRPr="00A16CFC">
                        <w:rPr>
                          <w:sz w:val="18"/>
                          <w:szCs w:val="18"/>
                        </w:rPr>
                        <w:t>Văn hóa, cộng đồng</w:t>
                      </w:r>
                    </w:p>
                  </w:txbxContent>
                </v:textbox>
              </v:rect>
            </w:pict>
          </mc:Fallback>
        </mc:AlternateContent>
      </w:r>
      <w:r w:rsidRPr="00A23464">
        <w:rPr>
          <w:b w:val="0"/>
          <w:noProof/>
          <w:color w:val="auto"/>
          <w:sz w:val="22"/>
          <w:szCs w:val="22"/>
          <w:lang w:val="en-US"/>
        </w:rPr>
        <mc:AlternateContent>
          <mc:Choice Requires="wps">
            <w:drawing>
              <wp:anchor distT="0" distB="0" distL="114300" distR="114300" simplePos="0" relativeHeight="251742208" behindDoc="0" locked="0" layoutInCell="1" allowOverlap="1" wp14:anchorId="150FC9BC" wp14:editId="19BAEAC5">
                <wp:simplePos x="0" y="0"/>
                <wp:positionH relativeFrom="column">
                  <wp:posOffset>2238004</wp:posOffset>
                </wp:positionH>
                <wp:positionV relativeFrom="paragraph">
                  <wp:posOffset>149860</wp:posOffset>
                </wp:positionV>
                <wp:extent cx="775970" cy="394335"/>
                <wp:effectExtent l="0" t="0" r="24130" b="24765"/>
                <wp:wrapNone/>
                <wp:docPr id="9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16CFC" w:rsidRPr="00A16CFC" w:rsidRDefault="00A16CFC" w:rsidP="00A16CFC">
                            <w:pPr>
                              <w:jc w:val="center"/>
                              <w:rPr>
                                <w:rFonts w:ascii="Arial" w:hAnsi="Arial" w:cs="Arial"/>
                                <w:sz w:val="16"/>
                                <w:szCs w:val="14"/>
                              </w:rPr>
                            </w:pPr>
                            <w:r w:rsidRPr="00A16CFC">
                              <w:rPr>
                                <w:sz w:val="16"/>
                                <w:szCs w:val="14"/>
                              </w:rPr>
                              <w:t>Nhà và công trình XD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176.2pt;margin-top:11.8pt;width:61.1pt;height:3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" fillcolor="white [3201]" strokecolor="black [3200]" strokeweight="2pt">
                <v:textbox>
                  <w:txbxContent>
                    <w:p w:rsidR="00A16CFC" w:rsidRPr="00A16CFC" w:rsidRDefault="00A16CFC" w:rsidP="00A16CFC">
                      <w:pPr>
                        <w:jc w:val="center"/>
                        <w:rPr>
                          <w:rFonts w:ascii="Arial" w:hAnsi="Arial" w:cs="Arial"/>
                          <w:sz w:val="16"/>
                          <w:szCs w:val="14"/>
                        </w:rPr>
                      </w:pPr>
                      <w:r w:rsidRPr="00A16CFC">
                        <w:rPr>
                          <w:sz w:val="16"/>
                          <w:szCs w:val="14"/>
                        </w:rPr>
                        <w:t>Nhà và công trình XD</w:t>
                      </w:r>
                    </w:p>
                  </w:txbxContent>
                </v:textbox>
              </v:rect>
            </w:pict>
          </mc:Fallback>
        </mc:AlternateContent>
      </w:r>
      <w:r>
        <w:rPr>
          <w:b w:val="0"/>
          <w:noProof/>
          <w:color w:val="auto"/>
          <w:sz w:val="22"/>
          <w:szCs w:val="22"/>
          <w:lang w:val="en-US"/>
        </w:rPr>
        <mc:AlternateContent>
          <mc:Choice Requires="wps">
            <w:drawing>
              <wp:anchor distT="0" distB="0" distL="114300" distR="114300" simplePos="0" relativeHeight="251754496" behindDoc="0" locked="0" layoutInCell="1" allowOverlap="1" wp14:anchorId="32CD4742" wp14:editId="08337197">
                <wp:simplePos x="0" y="0"/>
                <wp:positionH relativeFrom="column">
                  <wp:posOffset>591125</wp:posOffset>
                </wp:positionH>
                <wp:positionV relativeFrom="paragraph">
                  <wp:posOffset>105889</wp:posOffset>
                </wp:positionV>
                <wp:extent cx="439947" cy="0"/>
                <wp:effectExtent l="0" t="76200" r="17780" b="152400"/>
                <wp:wrapNone/>
                <wp:docPr id="6" name="Straight Arrow Connector 6"/>
                <wp:cNvGraphicFramePr/>
                <a:graphic xmlns:a="http://schemas.openxmlformats.org/drawingml/2006/main">
                  <a:graphicData uri="http://schemas.microsoft.com/office/word/2010/wordprocessingShape">
                    <wps:wsp>
                      <wps:cNvCnPr/>
                      <wps:spPr>
                        <a:xfrm>
                          <a:off x="0" y="0"/>
                          <a:ext cx="43994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6.55pt;margin-top:8.35pt;width:34.6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" strokecolor="black [3200]" strokeweight="2pt">
                <v:stroke endarrow="open"/>
                <v:shadow on="t" color="black" opacity="24903f" origin=",.5" offset="0,.55556mm"/>
              </v:shape>
            </w:pict>
          </mc:Fallback>
        </mc:AlternateContent>
      </w:r>
    </w:p>
    <w:p w:rsidR="00A23464" w:rsidRPr="00A23464" w:rsidRDefault="00A23464" w:rsidP="00A23464">
      <w:pPr>
        <w:pStyle w:val="BodyText"/>
        <w:pBdr>
          <w:bottom w:val="none" w:sz="0" w:space="0" w:color="auto"/>
        </w:pBdr>
        <w:spacing w:beforeLines="0" w:before="120" w:afterLines="0" w:after="120" w:line="300" w:lineRule="exact"/>
        <w:ind w:firstLine="567"/>
        <w:jc w:val="both"/>
        <w:rPr>
          <w:b w:val="0"/>
          <w:i/>
          <w:color w:val="auto"/>
          <w:sz w:val="22"/>
          <w:szCs w:val="22"/>
        </w:rPr>
      </w:pPr>
      <w:r w:rsidRPr="00A23464">
        <w:rPr>
          <w:b w:val="0"/>
          <w:noProof/>
          <w:color w:val="auto"/>
          <w:sz w:val="22"/>
          <w:szCs w:val="22"/>
          <w:lang w:val="en-US"/>
        </w:rPr>
        <mc:AlternateContent>
          <mc:Choice Requires="wps">
            <w:drawing>
              <wp:anchor distT="0" distB="0" distL="114300" distR="114300" simplePos="0" relativeHeight="251721728" behindDoc="0" locked="0" layoutInCell="1" allowOverlap="1" wp14:anchorId="6F213848" wp14:editId="68790668">
                <wp:simplePos x="0" y="0"/>
                <wp:positionH relativeFrom="column">
                  <wp:posOffset>4940300</wp:posOffset>
                </wp:positionH>
                <wp:positionV relativeFrom="paragraph">
                  <wp:posOffset>238125</wp:posOffset>
                </wp:positionV>
                <wp:extent cx="779780" cy="494665"/>
                <wp:effectExtent l="0" t="0" r="20320" b="19685"/>
                <wp:wrapNone/>
                <wp:docPr id="1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4946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23464" w:rsidRPr="00145B6E" w:rsidRDefault="00A23464" w:rsidP="00A23464">
                            <w:pPr>
                              <w:jc w:val="center"/>
                              <w:rPr>
                                <w:sz w:val="18"/>
                                <w:szCs w:val="18"/>
                              </w:rPr>
                            </w:pPr>
                            <w:r w:rsidRPr="00145B6E">
                              <w:rPr>
                                <w:sz w:val="18"/>
                                <w:szCs w:val="18"/>
                              </w:rPr>
                              <w:t>Văn hóa, cộng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53" style="position:absolute;left:0;text-align:left;margin-left:389pt;margin-top:18.75pt;width:61.4pt;height:38.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" fillcolor="white [3201]" strokecolor="black [3200]" strokeweight="2pt">
                <v:textbox>
                  <w:txbxContent>
                    <w:p w:rsidR="00A23464" w:rsidRPr="00145B6E" w:rsidRDefault="00A23464" w:rsidP="00A23464">
                      <w:pPr>
                        <w:jc w:val="center"/>
                        <w:rPr>
                          <w:sz w:val="18"/>
                          <w:szCs w:val="18"/>
                        </w:rPr>
                      </w:pPr>
                      <w:r w:rsidRPr="00145B6E">
                        <w:rPr>
                          <w:sz w:val="18"/>
                          <w:szCs w:val="18"/>
                        </w:rPr>
                        <w:t>Văn hóa, cộng đồng</w:t>
                      </w:r>
                    </w:p>
                  </w:txbxContent>
                </v:textbox>
              </v:rect>
            </w:pict>
          </mc:Fallback>
        </mc:AlternateContent>
      </w:r>
    </w:p>
    <w:p w:rsidR="00A23464" w:rsidRPr="00A23464" w:rsidRDefault="001F01B9" w:rsidP="00A23464">
      <w:pPr>
        <w:pStyle w:val="BodyText"/>
        <w:pBdr>
          <w:bottom w:val="none" w:sz="0" w:space="0" w:color="auto"/>
        </w:pBdr>
        <w:spacing w:beforeLines="0" w:before="120" w:afterLines="0" w:after="120" w:line="300" w:lineRule="exact"/>
        <w:ind w:firstLine="567"/>
        <w:jc w:val="both"/>
        <w:rPr>
          <w:b w:val="0"/>
          <w:i/>
          <w:color w:val="auto"/>
          <w:sz w:val="22"/>
          <w:szCs w:val="22"/>
        </w:rPr>
      </w:pPr>
      <w:r w:rsidRPr="00A23464">
        <w:rPr>
          <w:b w:val="0"/>
          <w:noProof/>
          <w:color w:val="auto"/>
          <w:sz w:val="22"/>
          <w:szCs w:val="22"/>
          <w:lang w:val="en-US"/>
        </w:rPr>
        <mc:AlternateContent>
          <mc:Choice Requires="wps">
            <w:drawing>
              <wp:anchor distT="0" distB="0" distL="114300" distR="114300" simplePos="0" relativeHeight="251748352" behindDoc="0" locked="0" layoutInCell="1" allowOverlap="1" wp14:anchorId="7C6BF6DA" wp14:editId="54E9FFE1">
                <wp:simplePos x="0" y="0"/>
                <wp:positionH relativeFrom="column">
                  <wp:posOffset>3152404</wp:posOffset>
                </wp:positionH>
                <wp:positionV relativeFrom="paragraph">
                  <wp:posOffset>120015</wp:posOffset>
                </wp:positionV>
                <wp:extent cx="775970" cy="394335"/>
                <wp:effectExtent l="0" t="0" r="24130" b="24765"/>
                <wp:wrapNone/>
                <wp:docPr id="9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16CFC" w:rsidRPr="00A16CFC" w:rsidRDefault="00A16CFC" w:rsidP="00A16CFC">
                            <w:pPr>
                              <w:jc w:val="center"/>
                              <w:rPr>
                                <w:rFonts w:ascii="Arial" w:hAnsi="Arial" w:cs="Arial"/>
                                <w:sz w:val="15"/>
                                <w:szCs w:val="15"/>
                              </w:rPr>
                            </w:pPr>
                            <w:r w:rsidRPr="00A16CFC">
                              <w:rPr>
                                <w:sz w:val="15"/>
                                <w:szCs w:val="15"/>
                              </w:rPr>
                              <w:t xml:space="preserve">Quản lý dân cư, </w:t>
                            </w:r>
                            <w:r>
                              <w:rPr>
                                <w:sz w:val="15"/>
                                <w:szCs w:val="15"/>
                              </w:rPr>
                              <w:t>DV</w:t>
                            </w:r>
                            <w:r w:rsidRPr="00A16CFC">
                              <w:rPr>
                                <w:sz w:val="15"/>
                                <w:szCs w:val="15"/>
                              </w:rPr>
                              <w:t xml:space="preserve">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248.2pt;margin-top:9.45pt;width:61.1pt;height:3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" fillcolor="white [3201]" strokecolor="black [3200]" strokeweight="2pt">
                <v:textbox>
                  <w:txbxContent>
                    <w:p w:rsidR="00A16CFC" w:rsidRPr="00A16CFC" w:rsidRDefault="00A16CFC" w:rsidP="00A16CFC">
                      <w:pPr>
                        <w:jc w:val="center"/>
                        <w:rPr>
                          <w:rFonts w:ascii="Arial" w:hAnsi="Arial" w:cs="Arial"/>
                          <w:sz w:val="15"/>
                          <w:szCs w:val="15"/>
                        </w:rPr>
                      </w:pPr>
                      <w:r w:rsidRPr="00A16CFC">
                        <w:rPr>
                          <w:sz w:val="15"/>
                          <w:szCs w:val="15"/>
                        </w:rPr>
                        <w:t xml:space="preserve">Quản lý dân cư, </w:t>
                      </w:r>
                      <w:r>
                        <w:rPr>
                          <w:sz w:val="15"/>
                          <w:szCs w:val="15"/>
                        </w:rPr>
                        <w:t>DV</w:t>
                      </w:r>
                      <w:r w:rsidRPr="00A16CFC">
                        <w:rPr>
                          <w:sz w:val="15"/>
                          <w:szCs w:val="15"/>
                        </w:rPr>
                        <w:t xml:space="preserve"> công</w:t>
                      </w:r>
                    </w:p>
                  </w:txbxContent>
                </v:textbox>
              </v:rect>
            </w:pict>
          </mc:Fallback>
        </mc:AlternateContent>
      </w:r>
      <w:r w:rsidRPr="00A23464">
        <w:rPr>
          <w:b w:val="0"/>
          <w:noProof/>
          <w:color w:val="auto"/>
          <w:sz w:val="22"/>
          <w:szCs w:val="22"/>
          <w:lang w:val="en-US"/>
        </w:rPr>
        <mc:AlternateContent>
          <mc:Choice Requires="wps">
            <w:drawing>
              <wp:anchor distT="0" distB="0" distL="114300" distR="114300" simplePos="0" relativeHeight="251744256" behindDoc="0" locked="0" layoutInCell="1" allowOverlap="1" wp14:anchorId="525137DA" wp14:editId="10D88D00">
                <wp:simplePos x="0" y="0"/>
                <wp:positionH relativeFrom="column">
                  <wp:posOffset>2244090</wp:posOffset>
                </wp:positionH>
                <wp:positionV relativeFrom="paragraph">
                  <wp:posOffset>123190</wp:posOffset>
                </wp:positionV>
                <wp:extent cx="775970" cy="394335"/>
                <wp:effectExtent l="0" t="0" r="24130" b="24765"/>
                <wp:wrapNone/>
                <wp:docPr id="9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16CFC" w:rsidRPr="00A16CFC" w:rsidRDefault="00A16CFC" w:rsidP="00A16CFC">
                            <w:pPr>
                              <w:jc w:val="center"/>
                              <w:rPr>
                                <w:rFonts w:ascii="Arial" w:hAnsi="Arial" w:cs="Arial"/>
                                <w:sz w:val="18"/>
                                <w:szCs w:val="14"/>
                              </w:rPr>
                            </w:pPr>
                            <w:r w:rsidRPr="00A16CFC">
                              <w:rPr>
                                <w:sz w:val="18"/>
                                <w:szCs w:val="14"/>
                              </w:rPr>
                              <w:t>Việc làm, thu nhập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176.7pt;margin-top:9.7pt;width:61.1pt;height:3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" fillcolor="white [3201]" strokecolor="black [3200]" strokeweight="2pt">
                <v:textbox>
                  <w:txbxContent>
                    <w:p w:rsidR="00A16CFC" w:rsidRPr="00A16CFC" w:rsidRDefault="00A16CFC" w:rsidP="00A16CFC">
                      <w:pPr>
                        <w:jc w:val="center"/>
                        <w:rPr>
                          <w:rFonts w:ascii="Arial" w:hAnsi="Arial" w:cs="Arial"/>
                          <w:sz w:val="18"/>
                          <w:szCs w:val="14"/>
                        </w:rPr>
                      </w:pPr>
                      <w:r w:rsidRPr="00A16CFC">
                        <w:rPr>
                          <w:sz w:val="18"/>
                          <w:szCs w:val="14"/>
                        </w:rPr>
                        <w:t>Việc làm, thu nhập</w:t>
                      </w:r>
                    </w:p>
                  </w:txbxContent>
                </v:textbox>
              </v:rect>
            </w:pict>
          </mc:Fallback>
        </mc:AlternateContent>
      </w:r>
      <w:r w:rsidR="00BD61A4" w:rsidRPr="00A23464">
        <w:rPr>
          <w:b w:val="0"/>
          <w:noProof/>
          <w:color w:val="auto"/>
          <w:sz w:val="22"/>
          <w:szCs w:val="22"/>
          <w:lang w:val="en-US"/>
        </w:rPr>
        <mc:AlternateContent>
          <mc:Choice Requires="wps">
            <w:drawing>
              <wp:anchor distT="0" distB="0" distL="114300" distR="114300" simplePos="0" relativeHeight="251752448" behindDoc="0" locked="0" layoutInCell="1" allowOverlap="1" wp14:anchorId="5EA5F491" wp14:editId="1FA44807">
                <wp:simplePos x="0" y="0"/>
                <wp:positionH relativeFrom="column">
                  <wp:posOffset>1027118</wp:posOffset>
                </wp:positionH>
                <wp:positionV relativeFrom="paragraph">
                  <wp:posOffset>121022</wp:posOffset>
                </wp:positionV>
                <wp:extent cx="629285" cy="911860"/>
                <wp:effectExtent l="0" t="0" r="18415" b="21590"/>
                <wp:wrapNone/>
                <wp:docPr id="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9118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D61A4" w:rsidRDefault="00BD61A4" w:rsidP="00BD61A4">
                            <w:pPr>
                              <w:jc w:val="center"/>
                              <w:rPr>
                                <w:color w:val="C0504D" w:themeColor="accent2"/>
                                <w:sz w:val="20"/>
                                <w:szCs w:val="20"/>
                              </w:rPr>
                            </w:pPr>
                          </w:p>
                          <w:p w:rsidR="00BD61A4" w:rsidRDefault="00BD61A4" w:rsidP="00BD61A4">
                            <w:pPr>
                              <w:jc w:val="center"/>
                              <w:rPr>
                                <w:color w:val="C0504D" w:themeColor="accent2"/>
                                <w:sz w:val="20"/>
                                <w:szCs w:val="20"/>
                              </w:rPr>
                            </w:pPr>
                          </w:p>
                          <w:p w:rsidR="00BD61A4" w:rsidRPr="00BD61A4" w:rsidRDefault="00BD61A4" w:rsidP="00BD61A4">
                            <w:pPr>
                              <w:jc w:val="center"/>
                              <w:rPr>
                                <w:b/>
                                <w:color w:val="C0504D" w:themeColor="accent2"/>
                                <w:sz w:val="20"/>
                                <w:szCs w:val="20"/>
                                <w:lang w:val="vi-VN"/>
                              </w:rPr>
                            </w:pPr>
                            <w:r w:rsidRPr="00BD61A4">
                              <w:rPr>
                                <w:b/>
                                <w:color w:val="C0504D" w:themeColor="accent2"/>
                                <w:sz w:val="20"/>
                                <w:szCs w:val="20"/>
                              </w:rPr>
                              <w:t>D</w:t>
                            </w:r>
                            <w:r w:rsidRPr="00BD61A4">
                              <w:rPr>
                                <w:b/>
                                <w:color w:val="C0504D" w:themeColor="accent2"/>
                                <w:sz w:val="20"/>
                                <w:szCs w:val="20"/>
                                <w:lang w:val="vi-VN"/>
                              </w:rPr>
                              <w:t xml:space="preserve">ữ liệu </w:t>
                            </w:r>
                            <w:r w:rsidRPr="00BD61A4">
                              <w:rPr>
                                <w:b/>
                                <w:color w:val="C0504D" w:themeColor="accent2"/>
                                <w:sz w:val="20"/>
                                <w:szCs w:val="20"/>
                              </w:rPr>
                              <w:t xml:space="preserve">thứ </w:t>
                            </w:r>
                            <w:r w:rsidRPr="00BD61A4">
                              <w:rPr>
                                <w:b/>
                                <w:color w:val="C0504D" w:themeColor="accent2"/>
                                <w:sz w:val="20"/>
                                <w:szCs w:val="20"/>
                                <w:lang w:val="vi-VN"/>
                              </w:rPr>
                              <w:t>cấp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80.9pt;margin-top:9.55pt;width:49.55pt;height:7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" fillcolor="white [3201]" strokecolor="black [3200]" strokeweight="2pt">
                <v:textbox>
                  <w:txbxContent>
                    <w:p w:rsidR="00BD61A4" w:rsidRDefault="00BD61A4" w:rsidP="00BD61A4">
                      <w:pPr>
                        <w:jc w:val="center"/>
                        <w:rPr>
                          <w:color w:val="C0504D" w:themeColor="accent2"/>
                          <w:sz w:val="20"/>
                          <w:szCs w:val="20"/>
                        </w:rPr>
                      </w:pPr>
                    </w:p>
                    <w:p w:rsidR="00BD61A4" w:rsidRDefault="00BD61A4" w:rsidP="00BD61A4">
                      <w:pPr>
                        <w:jc w:val="center"/>
                        <w:rPr>
                          <w:color w:val="C0504D" w:themeColor="accent2"/>
                          <w:sz w:val="20"/>
                          <w:szCs w:val="20"/>
                        </w:rPr>
                      </w:pPr>
                    </w:p>
                    <w:p w:rsidR="00BD61A4" w:rsidRPr="00BD61A4" w:rsidRDefault="00BD61A4" w:rsidP="00BD61A4">
                      <w:pPr>
                        <w:jc w:val="center"/>
                        <w:rPr>
                          <w:b/>
                          <w:color w:val="C0504D" w:themeColor="accent2"/>
                          <w:sz w:val="20"/>
                          <w:szCs w:val="20"/>
                          <w:lang w:val="vi-VN"/>
                        </w:rPr>
                      </w:pPr>
                      <w:r w:rsidRPr="00BD61A4">
                        <w:rPr>
                          <w:b/>
                          <w:color w:val="C0504D" w:themeColor="accent2"/>
                          <w:sz w:val="20"/>
                          <w:szCs w:val="20"/>
                        </w:rPr>
                        <w:t>D</w:t>
                      </w:r>
                      <w:r w:rsidRPr="00BD61A4">
                        <w:rPr>
                          <w:b/>
                          <w:color w:val="C0504D" w:themeColor="accent2"/>
                          <w:sz w:val="20"/>
                          <w:szCs w:val="20"/>
                          <w:lang w:val="vi-VN"/>
                        </w:rPr>
                        <w:t xml:space="preserve">ữ liệu </w:t>
                      </w:r>
                      <w:r w:rsidRPr="00BD61A4">
                        <w:rPr>
                          <w:b/>
                          <w:color w:val="C0504D" w:themeColor="accent2"/>
                          <w:sz w:val="20"/>
                          <w:szCs w:val="20"/>
                        </w:rPr>
                        <w:t xml:space="preserve">thứ </w:t>
                      </w:r>
                      <w:r w:rsidRPr="00BD61A4">
                        <w:rPr>
                          <w:b/>
                          <w:color w:val="C0504D" w:themeColor="accent2"/>
                          <w:sz w:val="20"/>
                          <w:szCs w:val="20"/>
                          <w:lang w:val="vi-VN"/>
                        </w:rPr>
                        <w:t>cấp</w:t>
                      </w:r>
                    </w:p>
                  </w:txbxContent>
                </v:textbox>
              </v:rect>
            </w:pict>
          </mc:Fallback>
        </mc:AlternateContent>
      </w:r>
      <w:r w:rsidR="009D0B16" w:rsidRPr="00A23464">
        <w:rPr>
          <w:b w:val="0"/>
          <w:noProof/>
          <w:color w:val="auto"/>
          <w:sz w:val="22"/>
          <w:szCs w:val="22"/>
          <w:lang w:val="en-US"/>
        </w:rPr>
        <mc:AlternateContent>
          <mc:Choice Requires="wps">
            <w:drawing>
              <wp:anchor distT="0" distB="0" distL="114300" distR="114300" simplePos="0" relativeHeight="251731968" behindDoc="0" locked="0" layoutInCell="1" allowOverlap="1" wp14:anchorId="59A36EA2" wp14:editId="6DD82DB1">
                <wp:simplePos x="0" y="0"/>
                <wp:positionH relativeFrom="column">
                  <wp:posOffset>-182245</wp:posOffset>
                </wp:positionH>
                <wp:positionV relativeFrom="paragraph">
                  <wp:posOffset>121285</wp:posOffset>
                </wp:positionV>
                <wp:extent cx="775970" cy="394335"/>
                <wp:effectExtent l="0" t="0" r="24130" b="24765"/>
                <wp:wrapNone/>
                <wp:docPr id="2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D0B16" w:rsidRPr="00A22D75" w:rsidRDefault="009D0B16" w:rsidP="009D0B16">
                            <w:pPr>
                              <w:jc w:val="center"/>
                              <w:rPr>
                                <w:rFonts w:ascii="Arial" w:hAnsi="Arial" w:cs="Arial"/>
                                <w:lang w:val="vi-VN"/>
                              </w:rPr>
                            </w:pPr>
                            <w:r>
                              <w:rPr>
                                <w:sz w:val="16"/>
                                <w:szCs w:val="16"/>
                              </w:rPr>
                              <w:t>Điều tra hộ gia đình TĐC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14.35pt;margin-top:9.55pt;width:61.1pt;height:3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" fillcolor="white [3201]" strokecolor="black [3200]" strokeweight="2pt">
                <v:textbox>
                  <w:txbxContent>
                    <w:p w:rsidR="009D0B16" w:rsidRPr="00A22D75" w:rsidRDefault="009D0B16" w:rsidP="009D0B16">
                      <w:pPr>
                        <w:jc w:val="center"/>
                        <w:rPr>
                          <w:rFonts w:ascii="Arial" w:hAnsi="Arial" w:cs="Arial"/>
                          <w:lang w:val="vi-VN"/>
                        </w:rPr>
                      </w:pPr>
                      <w:r>
                        <w:rPr>
                          <w:sz w:val="16"/>
                          <w:szCs w:val="16"/>
                        </w:rPr>
                        <w:t>Điều tra hộ gia đình TĐC</w:t>
                      </w:r>
                    </w:p>
                  </w:txbxContent>
                </v:textbox>
              </v:rect>
            </w:pict>
          </mc:Fallback>
        </mc:AlternateContent>
      </w:r>
    </w:p>
    <w:p w:rsidR="00A23464" w:rsidRPr="00A23464" w:rsidRDefault="001F01B9" w:rsidP="00A23464">
      <w:pPr>
        <w:pStyle w:val="BodyText"/>
        <w:pBdr>
          <w:bottom w:val="none" w:sz="0" w:space="0" w:color="auto"/>
        </w:pBdr>
        <w:spacing w:beforeLines="0" w:before="120" w:afterLines="0" w:after="120" w:line="300" w:lineRule="exact"/>
        <w:ind w:firstLine="567"/>
        <w:jc w:val="both"/>
        <w:rPr>
          <w:b w:val="0"/>
          <w:i/>
          <w:color w:val="auto"/>
          <w:sz w:val="22"/>
          <w:szCs w:val="22"/>
        </w:rPr>
      </w:pPr>
      <w:r>
        <w:rPr>
          <w:b w:val="0"/>
          <w:noProof/>
          <w:color w:val="auto"/>
          <w:sz w:val="22"/>
          <w:szCs w:val="22"/>
          <w:lang w:val="en-US"/>
        </w:rPr>
        <mc:AlternateContent>
          <mc:Choice Requires="wps">
            <w:drawing>
              <wp:anchor distT="0" distB="0" distL="114300" distR="114300" simplePos="0" relativeHeight="251758592" behindDoc="0" locked="0" layoutInCell="1" allowOverlap="1" wp14:anchorId="195DCE46" wp14:editId="3EBF075B">
                <wp:simplePos x="0" y="0"/>
                <wp:positionH relativeFrom="column">
                  <wp:posOffset>592455</wp:posOffset>
                </wp:positionH>
                <wp:positionV relativeFrom="paragraph">
                  <wp:posOffset>49530</wp:posOffset>
                </wp:positionV>
                <wp:extent cx="439420" cy="0"/>
                <wp:effectExtent l="0" t="76200" r="17780" b="152400"/>
                <wp:wrapNone/>
                <wp:docPr id="8" name="Straight Arrow Connector 8"/>
                <wp:cNvGraphicFramePr/>
                <a:graphic xmlns:a="http://schemas.openxmlformats.org/drawingml/2006/main">
                  <a:graphicData uri="http://schemas.microsoft.com/office/word/2010/wordprocessingShape">
                    <wps:wsp>
                      <wps:cNvCnPr/>
                      <wps:spPr>
                        <a:xfrm>
                          <a:off x="0" y="0"/>
                          <a:ext cx="4394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46.65pt;margin-top:3.9pt;width:34.6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" strokecolor="black [3200]" strokeweight="2pt">
                <v:stroke endarrow="open"/>
                <v:shadow on="t" color="black" opacity="24903f" origin=",.5" offset="0,.55556mm"/>
              </v:shape>
            </w:pict>
          </mc:Fallback>
        </mc:AlternateContent>
      </w:r>
      <w:r w:rsidR="00A23464" w:rsidRPr="00A23464">
        <w:rPr>
          <w:b w:val="0"/>
          <w:noProof/>
          <w:color w:val="auto"/>
          <w:sz w:val="22"/>
          <w:szCs w:val="22"/>
          <w:lang w:val="en-US"/>
        </w:rPr>
        <mc:AlternateContent>
          <mc:Choice Requires="wps">
            <w:drawing>
              <wp:anchor distT="0" distB="0" distL="114300" distR="114300" simplePos="0" relativeHeight="251718656" behindDoc="0" locked="0" layoutInCell="1" allowOverlap="1" wp14:anchorId="418A032D" wp14:editId="66A8BC5F">
                <wp:simplePos x="0" y="0"/>
                <wp:positionH relativeFrom="column">
                  <wp:posOffset>4940300</wp:posOffset>
                </wp:positionH>
                <wp:positionV relativeFrom="paragraph">
                  <wp:posOffset>136525</wp:posOffset>
                </wp:positionV>
                <wp:extent cx="779780" cy="494665"/>
                <wp:effectExtent l="0" t="0" r="20320" b="19685"/>
                <wp:wrapNone/>
                <wp:docPr id="2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4946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23464" w:rsidRPr="00C853F6" w:rsidRDefault="00A23464" w:rsidP="00A23464">
                            <w:pPr>
                              <w:jc w:val="center"/>
                              <w:rPr>
                                <w:sz w:val="18"/>
                                <w:lang w:val="vi-VN"/>
                              </w:rPr>
                            </w:pPr>
                            <w:r w:rsidRPr="00C853F6">
                              <w:rPr>
                                <w:sz w:val="20"/>
                              </w:rPr>
                              <w:t xml:space="preserve">ANTT, môi </w:t>
                            </w:r>
                            <w:r w:rsidRPr="00C853F6">
                              <w:rPr>
                                <w:sz w:val="18"/>
                              </w:rPr>
                              <w:t>tr</w:t>
                            </w:r>
                            <w:r w:rsidRPr="00C853F6">
                              <w:rPr>
                                <w:sz w:val="18"/>
                                <w:lang w:val="vi-VN"/>
                              </w:rPr>
                              <w:t>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58" style="position:absolute;left:0;text-align:left;margin-left:389pt;margin-top:10.75pt;width:61.4pt;height:38.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" fillcolor="white [3201]" strokecolor="black [3200]" strokeweight="2pt">
                <v:textbox>
                  <w:txbxContent>
                    <w:p w:rsidR="00A23464" w:rsidRPr="00C853F6" w:rsidRDefault="00A23464" w:rsidP="00A23464">
                      <w:pPr>
                        <w:jc w:val="center"/>
                        <w:rPr>
                          <w:sz w:val="18"/>
                          <w:lang w:val="vi-VN"/>
                        </w:rPr>
                      </w:pPr>
                      <w:r w:rsidRPr="00C853F6">
                        <w:rPr>
                          <w:sz w:val="20"/>
                        </w:rPr>
                        <w:t xml:space="preserve">ANTT, môi </w:t>
                      </w:r>
                      <w:r w:rsidRPr="00C853F6">
                        <w:rPr>
                          <w:sz w:val="18"/>
                        </w:rPr>
                        <w:t>tr</w:t>
                      </w:r>
                      <w:r w:rsidRPr="00C853F6">
                        <w:rPr>
                          <w:sz w:val="18"/>
                          <w:lang w:val="vi-VN"/>
                        </w:rPr>
                        <w:t>ường</w:t>
                      </w:r>
                    </w:p>
                  </w:txbxContent>
                </v:textbox>
              </v:rect>
            </w:pict>
          </mc:Fallback>
        </mc:AlternateContent>
      </w:r>
    </w:p>
    <w:p w:rsidR="00A23464" w:rsidRPr="00A23464" w:rsidRDefault="001F01B9" w:rsidP="00A23464">
      <w:pPr>
        <w:pStyle w:val="BodyText"/>
        <w:pBdr>
          <w:bottom w:val="none" w:sz="0" w:space="0" w:color="auto"/>
        </w:pBdr>
        <w:spacing w:beforeLines="0" w:before="120" w:afterLines="0" w:after="120" w:line="300" w:lineRule="exact"/>
        <w:ind w:firstLine="567"/>
        <w:jc w:val="both"/>
        <w:rPr>
          <w:b w:val="0"/>
          <w:color w:val="auto"/>
          <w:sz w:val="22"/>
          <w:szCs w:val="22"/>
        </w:rPr>
      </w:pPr>
      <w:r w:rsidRPr="00A23464">
        <w:rPr>
          <w:b w:val="0"/>
          <w:noProof/>
          <w:color w:val="auto"/>
          <w:sz w:val="22"/>
          <w:szCs w:val="22"/>
          <w:lang w:val="en-US"/>
        </w:rPr>
        <mc:AlternateContent>
          <mc:Choice Requires="wps">
            <w:drawing>
              <wp:anchor distT="0" distB="0" distL="114300" distR="114300" simplePos="0" relativeHeight="251750400" behindDoc="0" locked="0" layoutInCell="1" allowOverlap="1" wp14:anchorId="3D2CC01D" wp14:editId="78D2E4A9">
                <wp:simplePos x="0" y="0"/>
                <wp:positionH relativeFrom="column">
                  <wp:posOffset>2238639</wp:posOffset>
                </wp:positionH>
                <wp:positionV relativeFrom="paragraph">
                  <wp:posOffset>128270</wp:posOffset>
                </wp:positionV>
                <wp:extent cx="1697990" cy="448310"/>
                <wp:effectExtent l="0" t="0" r="16510" b="27940"/>
                <wp:wrapNone/>
                <wp:docPr id="10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4483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E774E" w:rsidRDefault="009E774E" w:rsidP="00A16CFC">
                            <w:pPr>
                              <w:jc w:val="center"/>
                              <w:rPr>
                                <w:sz w:val="20"/>
                                <w:szCs w:val="20"/>
                              </w:rPr>
                            </w:pPr>
                            <w:r>
                              <w:rPr>
                                <w:sz w:val="20"/>
                                <w:szCs w:val="20"/>
                              </w:rPr>
                              <w:t>An ninh trật tự</w:t>
                            </w:r>
                            <w:r w:rsidR="00A16CFC">
                              <w:rPr>
                                <w:sz w:val="20"/>
                                <w:szCs w:val="20"/>
                              </w:rPr>
                              <w:t xml:space="preserve">, </w:t>
                            </w:r>
                          </w:p>
                          <w:p w:rsidR="00A16CFC" w:rsidRPr="0092292E" w:rsidRDefault="00A16CFC" w:rsidP="00A16CFC">
                            <w:pPr>
                              <w:jc w:val="center"/>
                              <w:rPr>
                                <w:sz w:val="20"/>
                                <w:szCs w:val="20"/>
                                <w:lang w:val="vi-VN"/>
                              </w:rPr>
                            </w:pPr>
                            <w:r>
                              <w:rPr>
                                <w:sz w:val="20"/>
                                <w:szCs w:val="20"/>
                              </w:rPr>
                              <w:t>Vệ sinh môi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176.25pt;margin-top:10.1pt;width:133.7pt;height:35.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" fillcolor="white [3201]" strokecolor="black [3200]" strokeweight="2pt">
                <v:textbox>
                  <w:txbxContent>
                    <w:p w:rsidR="009E774E" w:rsidRDefault="009E774E" w:rsidP="00A16CFC">
                      <w:pPr>
                        <w:jc w:val="center"/>
                        <w:rPr>
                          <w:sz w:val="20"/>
                          <w:szCs w:val="20"/>
                        </w:rPr>
                      </w:pPr>
                      <w:r>
                        <w:rPr>
                          <w:sz w:val="20"/>
                          <w:szCs w:val="20"/>
                        </w:rPr>
                        <w:t>An ninh trật tự</w:t>
                      </w:r>
                      <w:r w:rsidR="00A16CFC">
                        <w:rPr>
                          <w:sz w:val="20"/>
                          <w:szCs w:val="20"/>
                        </w:rPr>
                        <w:t xml:space="preserve">, </w:t>
                      </w:r>
                    </w:p>
                    <w:p w:rsidR="00A16CFC" w:rsidRPr="0092292E" w:rsidRDefault="00A16CFC" w:rsidP="00A16CFC">
                      <w:pPr>
                        <w:jc w:val="center"/>
                        <w:rPr>
                          <w:sz w:val="20"/>
                          <w:szCs w:val="20"/>
                          <w:lang w:val="vi-VN"/>
                        </w:rPr>
                      </w:pPr>
                      <w:r>
                        <w:rPr>
                          <w:sz w:val="20"/>
                          <w:szCs w:val="20"/>
                        </w:rPr>
                        <w:t>Vệ sinh môi trường</w:t>
                      </w:r>
                    </w:p>
                  </w:txbxContent>
                </v:textbox>
              </v:rect>
            </w:pict>
          </mc:Fallback>
        </mc:AlternateContent>
      </w:r>
      <w:r>
        <w:rPr>
          <w:b w:val="0"/>
          <w:noProof/>
          <w:color w:val="auto"/>
          <w:sz w:val="22"/>
          <w:szCs w:val="22"/>
          <w:lang w:val="en-US"/>
        </w:rPr>
        <mc:AlternateContent>
          <mc:Choice Requires="wps">
            <w:drawing>
              <wp:anchor distT="0" distB="0" distL="114300" distR="114300" simplePos="0" relativeHeight="251760640" behindDoc="0" locked="0" layoutInCell="1" allowOverlap="1" wp14:anchorId="1C3AFAE7" wp14:editId="1DB829EA">
                <wp:simplePos x="0" y="0"/>
                <wp:positionH relativeFrom="column">
                  <wp:posOffset>1657350</wp:posOffset>
                </wp:positionH>
                <wp:positionV relativeFrom="paragraph">
                  <wp:posOffset>36195</wp:posOffset>
                </wp:positionV>
                <wp:extent cx="440055" cy="0"/>
                <wp:effectExtent l="0" t="76200" r="17145" b="152400"/>
                <wp:wrapNone/>
                <wp:docPr id="9" name="Straight Arrow Connector 9"/>
                <wp:cNvGraphicFramePr/>
                <a:graphic xmlns:a="http://schemas.openxmlformats.org/drawingml/2006/main">
                  <a:graphicData uri="http://schemas.microsoft.com/office/word/2010/wordprocessingShape">
                    <wps:wsp>
                      <wps:cNvCnPr/>
                      <wps:spPr>
                        <a:xfrm flipV="1">
                          <a:off x="0" y="0"/>
                          <a:ext cx="44005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130.5pt;margin-top:2.85pt;width:34.65pt;height:0;flip:y;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" strokecolor="black [3200]" strokeweight="2pt">
                <v:stroke endarrow="open"/>
                <v:shadow on="t" color="black" opacity="24903f" origin=",.5" offset="0,.55556mm"/>
              </v:shape>
            </w:pict>
          </mc:Fallback>
        </mc:AlternateContent>
      </w:r>
      <w:r w:rsidR="009D0B16" w:rsidRPr="00A23464">
        <w:rPr>
          <w:b w:val="0"/>
          <w:noProof/>
          <w:color w:val="auto"/>
          <w:sz w:val="22"/>
          <w:szCs w:val="22"/>
          <w:lang w:val="en-US"/>
        </w:rPr>
        <mc:AlternateContent>
          <mc:Choice Requires="wps">
            <w:drawing>
              <wp:anchor distT="0" distB="0" distL="114300" distR="114300" simplePos="0" relativeHeight="251734016" behindDoc="0" locked="0" layoutInCell="1" allowOverlap="1" wp14:anchorId="50FF7D55" wp14:editId="747807BB">
                <wp:simplePos x="0" y="0"/>
                <wp:positionH relativeFrom="column">
                  <wp:posOffset>-185420</wp:posOffset>
                </wp:positionH>
                <wp:positionV relativeFrom="paragraph">
                  <wp:posOffset>133350</wp:posOffset>
                </wp:positionV>
                <wp:extent cx="775970" cy="394335"/>
                <wp:effectExtent l="0" t="0" r="24130" b="24765"/>
                <wp:wrapNone/>
                <wp:docPr id="2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D0B16" w:rsidRPr="0092292E" w:rsidRDefault="0092292E" w:rsidP="0092292E">
                            <w:pPr>
                              <w:jc w:val="center"/>
                              <w:rPr>
                                <w:sz w:val="14"/>
                                <w:szCs w:val="14"/>
                              </w:rPr>
                            </w:pPr>
                            <w:r w:rsidRPr="0092292E">
                              <w:rPr>
                                <w:sz w:val="14"/>
                                <w:szCs w:val="14"/>
                              </w:rPr>
                              <w:t>Phỏng vấn, xin ý kiến Ch/gia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14.6pt;margin-top:10.5pt;width:61.1pt;height:3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" fillcolor="white [3201]" strokecolor="black [3200]" strokeweight="2pt">
                <v:textbox>
                  <w:txbxContent>
                    <w:p w:rsidR="009D0B16" w:rsidRPr="0092292E" w:rsidRDefault="0092292E" w:rsidP="0092292E">
                      <w:pPr>
                        <w:jc w:val="center"/>
                        <w:rPr>
                          <w:sz w:val="14"/>
                          <w:szCs w:val="14"/>
                        </w:rPr>
                      </w:pPr>
                      <w:r w:rsidRPr="0092292E">
                        <w:rPr>
                          <w:sz w:val="14"/>
                          <w:szCs w:val="14"/>
                        </w:rPr>
                        <w:t>Phỏng vấn, xin ý kiến Ch/gia</w:t>
                      </w:r>
                    </w:p>
                  </w:txbxContent>
                </v:textbox>
              </v:rect>
            </w:pict>
          </mc:Fallback>
        </mc:AlternateContent>
      </w:r>
    </w:p>
    <w:p w:rsidR="00A23464" w:rsidRPr="00A23464" w:rsidRDefault="001F01B9" w:rsidP="00A23464">
      <w:pPr>
        <w:pStyle w:val="BodyText"/>
        <w:pBdr>
          <w:bottom w:val="none" w:sz="0" w:space="0" w:color="auto"/>
        </w:pBdr>
        <w:spacing w:beforeLines="0" w:before="120" w:afterLines="0" w:after="120" w:line="300" w:lineRule="exact"/>
        <w:ind w:firstLine="567"/>
        <w:jc w:val="both"/>
        <w:rPr>
          <w:b w:val="0"/>
          <w:color w:val="auto"/>
          <w:sz w:val="22"/>
          <w:szCs w:val="22"/>
        </w:rPr>
      </w:pPr>
      <w:r>
        <w:rPr>
          <w:b w:val="0"/>
          <w:noProof/>
          <w:color w:val="auto"/>
          <w:sz w:val="22"/>
          <w:szCs w:val="22"/>
          <w:lang w:val="en-US"/>
        </w:rPr>
        <mc:AlternateContent>
          <mc:Choice Requires="wps">
            <w:drawing>
              <wp:anchor distT="0" distB="0" distL="114300" distR="114300" simplePos="0" relativeHeight="251756544" behindDoc="0" locked="0" layoutInCell="1" allowOverlap="1" wp14:anchorId="630AE15B" wp14:editId="33743F12">
                <wp:simplePos x="0" y="0"/>
                <wp:positionH relativeFrom="column">
                  <wp:posOffset>588010</wp:posOffset>
                </wp:positionH>
                <wp:positionV relativeFrom="paragraph">
                  <wp:posOffset>36830</wp:posOffset>
                </wp:positionV>
                <wp:extent cx="439420" cy="0"/>
                <wp:effectExtent l="0" t="76200" r="17780" b="152400"/>
                <wp:wrapNone/>
                <wp:docPr id="7" name="Straight Arrow Connector 7"/>
                <wp:cNvGraphicFramePr/>
                <a:graphic xmlns:a="http://schemas.openxmlformats.org/drawingml/2006/main">
                  <a:graphicData uri="http://schemas.microsoft.com/office/word/2010/wordprocessingShape">
                    <wps:wsp>
                      <wps:cNvCnPr/>
                      <wps:spPr>
                        <a:xfrm>
                          <a:off x="0" y="0"/>
                          <a:ext cx="4394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46.3pt;margin-top:2.9pt;width:34.6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" strokecolor="black [3200]" strokeweight="2pt">
                <v:stroke endarrow="open"/>
                <v:shadow on="t" color="black" opacity="24903f" origin=",.5" offset="0,.55556mm"/>
              </v:shape>
            </w:pict>
          </mc:Fallback>
        </mc:AlternateContent>
      </w:r>
    </w:p>
    <w:p w:rsidR="00A23464" w:rsidRPr="00A23464" w:rsidRDefault="00A23464" w:rsidP="00A23464">
      <w:pPr>
        <w:pStyle w:val="BodyText"/>
        <w:pBdr>
          <w:bottom w:val="none" w:sz="0" w:space="0" w:color="auto"/>
        </w:pBdr>
        <w:spacing w:beforeLines="0" w:before="120" w:afterLines="0" w:after="120" w:line="300" w:lineRule="exact"/>
        <w:ind w:firstLine="567"/>
        <w:rPr>
          <w:color w:val="auto"/>
          <w:sz w:val="22"/>
          <w:szCs w:val="22"/>
        </w:rPr>
      </w:pPr>
    </w:p>
    <w:p w:rsidR="00A23464" w:rsidRPr="00A23464" w:rsidRDefault="00A23464" w:rsidP="00A23464">
      <w:pPr>
        <w:pStyle w:val="BodyText"/>
        <w:pBdr>
          <w:bottom w:val="none" w:sz="0" w:space="0" w:color="auto"/>
        </w:pBdr>
        <w:spacing w:beforeLines="0" w:before="120" w:afterLines="0" w:after="120" w:line="300" w:lineRule="exact"/>
        <w:ind w:firstLine="567"/>
        <w:rPr>
          <w:color w:val="auto"/>
          <w:sz w:val="22"/>
          <w:szCs w:val="22"/>
        </w:rPr>
      </w:pPr>
      <w:r w:rsidRPr="00A23464">
        <w:rPr>
          <w:color w:val="auto"/>
          <w:sz w:val="22"/>
          <w:szCs w:val="22"/>
        </w:rPr>
        <w:t xml:space="preserve">Hình 3.1: Phương pháp thu thập dữ liệu nghiên cứu </w:t>
      </w:r>
    </w:p>
    <w:p w:rsidR="00300420" w:rsidRPr="00AE4914" w:rsidRDefault="00A23464" w:rsidP="00300420">
      <w:pPr>
        <w:spacing w:before="60" w:after="60" w:line="300" w:lineRule="exact"/>
        <w:ind w:firstLine="567"/>
        <w:jc w:val="both"/>
        <w:rPr>
          <w:sz w:val="22"/>
          <w:szCs w:val="22"/>
        </w:rPr>
      </w:pPr>
      <w:r w:rsidRPr="00A23464">
        <w:rPr>
          <w:sz w:val="22"/>
          <w:szCs w:val="22"/>
          <w:lang w:val="it-IT"/>
        </w:rPr>
        <w:lastRenderedPageBreak/>
        <w:t xml:space="preserve">Tại nội dung đánh giá tác động của TĐC đến đời sống kinh tế, xã hội, luận án dự kiến sử dụng phương pháp </w:t>
      </w:r>
      <w:r w:rsidRPr="00A23464">
        <w:rPr>
          <w:sz w:val="22"/>
          <w:szCs w:val="22"/>
          <w:lang w:val="vi-VN"/>
        </w:rPr>
        <w:t>điều tra để làm rõ một số khía cạnh của việc nghiên cứu mà chưa có hoặc ít được đề cập đến</w:t>
      </w:r>
      <w:r w:rsidRPr="00A23464">
        <w:rPr>
          <w:sz w:val="22"/>
          <w:szCs w:val="22"/>
        </w:rPr>
        <w:t>:</w:t>
      </w:r>
      <w:r w:rsidRPr="00A23464">
        <w:rPr>
          <w:sz w:val="22"/>
          <w:szCs w:val="22"/>
          <w:lang w:val="it-IT"/>
        </w:rPr>
        <w:t xml:space="preserve"> phỏng vấn bằng bảng hỏi đối với hộ gia đình TĐC. Ngoài ra, có tham khảo thêm các ý kiến của một số đối tượng có liên quan đến việc TĐC như: cán bộ của ban quản lý các dự án, chính quyền địa phương, một số chuyên viên, chuyên gia có am hiểu hoặc đã, đang liên quan đến công tác GPMB, TĐC trên địa bàn thành phố Hà Nội. </w:t>
      </w:r>
      <w:r w:rsidR="00300420" w:rsidRPr="00AE4914">
        <w:rPr>
          <w:sz w:val="22"/>
          <w:szCs w:val="22"/>
        </w:rPr>
        <w:t>Mục đích của khảo sát là thu thập dữ liệu để bổ sung, làm rõ thêm những nội dung tác động của TĐC đến đời sống kinh tế, xã hội của người dân. Ngoài ra, việc khảo sát cũng nhằm trả lời câu hỏi liệu người dân TĐC có hài lòng với cuộc sống hiện tại sau khi đã di dời đến nơi ở mới. Tác giả lựa chọn ngẫu nhiên 300 hộ gia đình theo nguyên tắc cứ 3 hộ lại chọn một hộ trong danh sách 1000 hộ dân TĐC tại 5 khu TĐC tập trung của Thành phố (Vĩnh Phúc, Trung Hòa Nhân Chính, Dịch Vọng, Đền Lừ I và Định Công). Sở dĩ lựa chọn 5 khu TĐC nêu trên do đây là 5 khu TĐC tập trung đầu tiên của Thành phố được xây dựng có đầy đủ hạ tầng, tập trung đông các đối tượng TĐC từ các nơi trên địa bàn. Câu hỏi được thiết kế sẵn và được gửi đi đến các hộ dân. Kết quả thu về có 145 phiếu hợp lệ được sử dụng trong quá trình nhập liệu.</w:t>
      </w:r>
    </w:p>
    <w:p w:rsidR="00A23464" w:rsidRPr="00A23464" w:rsidRDefault="00A23464" w:rsidP="00A23464">
      <w:pPr>
        <w:pStyle w:val="BodyText"/>
        <w:pBdr>
          <w:bottom w:val="none" w:sz="0" w:space="0" w:color="auto"/>
        </w:pBdr>
        <w:spacing w:beforeLines="0" w:before="120" w:afterLines="0" w:after="120" w:line="300" w:lineRule="exact"/>
        <w:ind w:firstLine="567"/>
        <w:jc w:val="both"/>
        <w:rPr>
          <w:b w:val="0"/>
          <w:color w:val="auto"/>
          <w:sz w:val="22"/>
          <w:szCs w:val="22"/>
          <w:lang w:val="it-IT"/>
        </w:rPr>
      </w:pPr>
    </w:p>
    <w:p w:rsidR="002C641F" w:rsidRDefault="002C641F">
      <w:pPr>
        <w:rPr>
          <w:b/>
          <w:sz w:val="22"/>
          <w:szCs w:val="22"/>
        </w:rPr>
      </w:pPr>
    </w:p>
    <w:p w:rsidR="00724A09" w:rsidRPr="00AE4914" w:rsidRDefault="00724A09" w:rsidP="00A2529C">
      <w:pPr>
        <w:spacing w:before="60" w:after="60" w:line="300" w:lineRule="exact"/>
        <w:jc w:val="center"/>
        <w:rPr>
          <w:b/>
          <w:sz w:val="22"/>
          <w:szCs w:val="22"/>
        </w:rPr>
      </w:pPr>
      <w:r w:rsidRPr="00AE4914">
        <w:rPr>
          <w:b/>
          <w:sz w:val="22"/>
          <w:szCs w:val="22"/>
        </w:rPr>
        <w:t xml:space="preserve">Chương </w:t>
      </w:r>
      <w:bookmarkEnd w:id="149"/>
      <w:bookmarkEnd w:id="150"/>
      <w:bookmarkEnd w:id="151"/>
      <w:bookmarkEnd w:id="152"/>
      <w:r w:rsidR="002C641F">
        <w:rPr>
          <w:b/>
          <w:sz w:val="22"/>
          <w:szCs w:val="22"/>
        </w:rPr>
        <w:t>4</w:t>
      </w:r>
    </w:p>
    <w:p w:rsidR="00724A09" w:rsidRPr="00AE4914" w:rsidRDefault="00724A09" w:rsidP="00851293">
      <w:pPr>
        <w:pStyle w:val="Heading1"/>
        <w:spacing w:before="60" w:after="60" w:line="300" w:lineRule="exact"/>
        <w:ind w:firstLine="567"/>
        <w:jc w:val="center"/>
        <w:rPr>
          <w:color w:val="auto"/>
          <w:sz w:val="22"/>
          <w:szCs w:val="22"/>
        </w:rPr>
      </w:pPr>
      <w:bookmarkStart w:id="160" w:name="_Toc400435009"/>
      <w:bookmarkStart w:id="161" w:name="_Toc400435185"/>
      <w:bookmarkStart w:id="162" w:name="_Toc400552033"/>
      <w:bookmarkStart w:id="163" w:name="_Toc400485499"/>
      <w:bookmarkStart w:id="164" w:name="_Toc399261871"/>
      <w:bookmarkStart w:id="165" w:name="_Toc399783122"/>
      <w:r w:rsidRPr="00AE4914">
        <w:rPr>
          <w:color w:val="auto"/>
          <w:sz w:val="22"/>
          <w:szCs w:val="22"/>
        </w:rPr>
        <w:t>THỰC TRẠNG</w:t>
      </w:r>
      <w:r w:rsidR="005B5F76" w:rsidRPr="00AE4914">
        <w:rPr>
          <w:color w:val="auto"/>
          <w:sz w:val="22"/>
          <w:szCs w:val="22"/>
        </w:rPr>
        <w:t xml:space="preserve"> </w:t>
      </w:r>
      <w:r w:rsidR="00E72203" w:rsidRPr="00AE4914">
        <w:rPr>
          <w:color w:val="auto"/>
          <w:sz w:val="22"/>
          <w:szCs w:val="22"/>
        </w:rPr>
        <w:t xml:space="preserve">QUÁ TRÌNH </w:t>
      </w:r>
      <w:r w:rsidR="002C0E29" w:rsidRPr="00AE4914">
        <w:rPr>
          <w:color w:val="auto"/>
          <w:sz w:val="22"/>
          <w:szCs w:val="22"/>
        </w:rPr>
        <w:t xml:space="preserve">TÁI ĐỊNH CƯ VÀ </w:t>
      </w:r>
      <w:r w:rsidR="00817CB6" w:rsidRPr="00AE4914">
        <w:rPr>
          <w:color w:val="auto"/>
          <w:sz w:val="22"/>
          <w:szCs w:val="22"/>
        </w:rPr>
        <w:t>TÁC ĐỘNG ĐẾN</w:t>
      </w:r>
      <w:bookmarkEnd w:id="160"/>
      <w:bookmarkEnd w:id="161"/>
      <w:bookmarkEnd w:id="162"/>
      <w:bookmarkEnd w:id="163"/>
      <w:r w:rsidR="00A2529C" w:rsidRPr="00AE4914">
        <w:rPr>
          <w:color w:val="auto"/>
          <w:sz w:val="22"/>
          <w:szCs w:val="22"/>
        </w:rPr>
        <w:t xml:space="preserve"> </w:t>
      </w:r>
      <w:bookmarkStart w:id="166" w:name="_Toc400435010"/>
      <w:bookmarkStart w:id="167" w:name="_Toc400435186"/>
      <w:bookmarkStart w:id="168" w:name="_Toc400552034"/>
      <w:bookmarkStart w:id="169" w:name="_Toc400485500"/>
      <w:r w:rsidRPr="00AE4914">
        <w:rPr>
          <w:color w:val="auto"/>
          <w:sz w:val="22"/>
          <w:szCs w:val="22"/>
        </w:rPr>
        <w:t>ĐỜI SỐNG</w:t>
      </w:r>
      <w:bookmarkEnd w:id="164"/>
      <w:bookmarkEnd w:id="165"/>
      <w:r w:rsidR="00E72203" w:rsidRPr="00AE4914">
        <w:rPr>
          <w:color w:val="auto"/>
          <w:sz w:val="22"/>
          <w:szCs w:val="22"/>
        </w:rPr>
        <w:t xml:space="preserve"> </w:t>
      </w:r>
      <w:bookmarkStart w:id="170" w:name="_Toc399261872"/>
      <w:bookmarkStart w:id="171" w:name="_Toc399783123"/>
      <w:r w:rsidRPr="00AE4914">
        <w:rPr>
          <w:color w:val="auto"/>
          <w:sz w:val="22"/>
          <w:szCs w:val="22"/>
        </w:rPr>
        <w:t>KINH TẾ, XÃ HỘI</w:t>
      </w:r>
      <w:r w:rsidR="005B5F76" w:rsidRPr="00AE4914">
        <w:rPr>
          <w:color w:val="auto"/>
          <w:sz w:val="22"/>
          <w:szCs w:val="22"/>
        </w:rPr>
        <w:t xml:space="preserve"> </w:t>
      </w:r>
      <w:r w:rsidRPr="00AE4914">
        <w:rPr>
          <w:color w:val="auto"/>
          <w:sz w:val="22"/>
          <w:szCs w:val="22"/>
        </w:rPr>
        <w:t>CỦA NGƯỜI DÂN</w:t>
      </w:r>
      <w:bookmarkEnd w:id="166"/>
      <w:bookmarkEnd w:id="167"/>
      <w:bookmarkEnd w:id="168"/>
      <w:bookmarkEnd w:id="169"/>
      <w:bookmarkEnd w:id="170"/>
      <w:bookmarkEnd w:id="171"/>
    </w:p>
    <w:p w:rsidR="00261C6F" w:rsidRPr="00AE4914" w:rsidRDefault="002C641F" w:rsidP="00AA1610">
      <w:pPr>
        <w:pStyle w:val="Heading2"/>
        <w:spacing w:before="60" w:line="320" w:lineRule="exact"/>
        <w:ind w:firstLine="567"/>
        <w:rPr>
          <w:sz w:val="22"/>
          <w:szCs w:val="22"/>
        </w:rPr>
      </w:pPr>
      <w:bookmarkStart w:id="172" w:name="_Toc399783124"/>
      <w:bookmarkStart w:id="173" w:name="_Toc400435011"/>
      <w:bookmarkStart w:id="174" w:name="_Toc400435187"/>
      <w:bookmarkStart w:id="175" w:name="_Toc400485501"/>
      <w:r>
        <w:rPr>
          <w:sz w:val="22"/>
          <w:szCs w:val="22"/>
        </w:rPr>
        <w:t>4</w:t>
      </w:r>
      <w:r w:rsidR="0038744B" w:rsidRPr="00AE4914">
        <w:rPr>
          <w:sz w:val="22"/>
          <w:szCs w:val="22"/>
        </w:rPr>
        <w:t>.1</w:t>
      </w:r>
      <w:r w:rsidR="009962B2" w:rsidRPr="00AE4914">
        <w:rPr>
          <w:sz w:val="22"/>
          <w:szCs w:val="22"/>
        </w:rPr>
        <w:t>.</w:t>
      </w:r>
      <w:r w:rsidR="00A33625" w:rsidRPr="00AE4914">
        <w:rPr>
          <w:sz w:val="22"/>
          <w:szCs w:val="22"/>
        </w:rPr>
        <w:t xml:space="preserve"> Vai trò quả</w:t>
      </w:r>
      <w:r w:rsidR="00E424A3" w:rsidRPr="00AE4914">
        <w:rPr>
          <w:sz w:val="22"/>
          <w:szCs w:val="22"/>
        </w:rPr>
        <w:t>n lý của Nhà nước về TĐC</w:t>
      </w:r>
      <w:bookmarkEnd w:id="172"/>
      <w:bookmarkEnd w:id="173"/>
      <w:bookmarkEnd w:id="174"/>
      <w:bookmarkEnd w:id="175"/>
    </w:p>
    <w:p w:rsidR="00E72A7D" w:rsidRPr="00AE4914" w:rsidRDefault="00E72A7D" w:rsidP="00AA1610">
      <w:pPr>
        <w:spacing w:before="60" w:after="60" w:line="320" w:lineRule="exact"/>
        <w:ind w:firstLine="567"/>
        <w:jc w:val="both"/>
        <w:rPr>
          <w:sz w:val="22"/>
          <w:szCs w:val="22"/>
        </w:rPr>
      </w:pPr>
      <w:r w:rsidRPr="00AE4914">
        <w:rPr>
          <w:sz w:val="22"/>
          <w:szCs w:val="22"/>
        </w:rPr>
        <w:t xml:space="preserve">Vai trò của Nhà nước là một phạm trù rất rộng, tuy nhiên có thể tóm lược lại là: (1) Nhà nước có vai trò xây dựng pháp luật, cơ chế, chính sách; (2) Nhà nước đầu tư xây dựng cơ sở hạ tầng kỹ thuật </w:t>
      </w:r>
      <w:r w:rsidRPr="00AE4914">
        <w:rPr>
          <w:sz w:val="22"/>
          <w:szCs w:val="22"/>
        </w:rPr>
        <w:lastRenderedPageBreak/>
        <w:t xml:space="preserve">và hạ tầng xã hội và (3) Nhà nước thực </w:t>
      </w:r>
      <w:r w:rsidR="002A1080" w:rsidRPr="00AE4914">
        <w:rPr>
          <w:sz w:val="22"/>
          <w:szCs w:val="22"/>
        </w:rPr>
        <w:t xml:space="preserve">hiện việc giải quyết các vấn đề xã hội. Trong phạm vi nghiên cứu về TĐC và tác động đến đời sống kinh tế, xã hội của người dân, luận án tập </w:t>
      </w:r>
      <w:r w:rsidR="004151D3" w:rsidRPr="00AE4914">
        <w:rPr>
          <w:sz w:val="22"/>
          <w:szCs w:val="22"/>
        </w:rPr>
        <w:t xml:space="preserve">trung nghiên cứu, </w:t>
      </w:r>
      <w:r w:rsidR="002A1080" w:rsidRPr="00AE4914">
        <w:rPr>
          <w:sz w:val="22"/>
          <w:szCs w:val="22"/>
        </w:rPr>
        <w:t>đánh giá vai trò của Nhà nước trong việc ban hành các cơ chế, chính sách, pháp luật đối với lĩnh vực bồi thường, hỗ trợ, và TĐC.</w:t>
      </w:r>
      <w:r w:rsidR="00276737" w:rsidRPr="00AE4914">
        <w:rPr>
          <w:sz w:val="22"/>
          <w:szCs w:val="22"/>
        </w:rPr>
        <w:t xml:space="preserve"> Cụ thể là phân tích, đánh giá những cơ chế</w:t>
      </w:r>
      <w:r w:rsidR="00440F06" w:rsidRPr="00AE4914">
        <w:rPr>
          <w:sz w:val="22"/>
          <w:szCs w:val="22"/>
        </w:rPr>
        <w:t>,</w:t>
      </w:r>
      <w:r w:rsidR="00276737" w:rsidRPr="00AE4914">
        <w:rPr>
          <w:sz w:val="22"/>
          <w:szCs w:val="22"/>
        </w:rPr>
        <w:t xml:space="preserve"> chính sách được ban hành ở cấp Trung ương và Thành phố Hà Nội liên quan đến công tác bồi thường, hỗ trợ, TĐC mà cụ thể là hệ thống pháp luật về đất đai hiện hành.</w:t>
      </w:r>
    </w:p>
    <w:p w:rsidR="00261C6F" w:rsidRPr="00AE4914" w:rsidRDefault="00440F06" w:rsidP="00AA1610">
      <w:pPr>
        <w:spacing w:before="60" w:after="60" w:line="320" w:lineRule="exact"/>
        <w:ind w:firstLine="567"/>
        <w:jc w:val="both"/>
        <w:rPr>
          <w:i/>
          <w:sz w:val="22"/>
          <w:szCs w:val="22"/>
        </w:rPr>
      </w:pPr>
      <w:r w:rsidRPr="00AE4914">
        <w:rPr>
          <w:sz w:val="22"/>
          <w:szCs w:val="22"/>
        </w:rPr>
        <w:t xml:space="preserve">Tác giả hệ thống hóa hệ thống khung pháp lý sau Luật đất đai 2003 ban hành, trình bày những nội dung nổi bật về bồi thường, TĐC và bổ sung </w:t>
      </w:r>
      <w:bookmarkStart w:id="176" w:name="_Toc399783129"/>
      <w:bookmarkStart w:id="177" w:name="_Toc400435192"/>
      <w:r w:rsidRPr="00AE4914">
        <w:rPr>
          <w:sz w:val="22"/>
          <w:szCs w:val="22"/>
        </w:rPr>
        <w:t>n</w:t>
      </w:r>
      <w:r w:rsidR="00261C6F" w:rsidRPr="00AE4914">
        <w:rPr>
          <w:sz w:val="22"/>
          <w:szCs w:val="22"/>
        </w:rPr>
        <w:t>hững điểm mới về thu hồi đất đai và bồi thường, hỗ trợ, TĐC trong Luật đất đai 2013</w:t>
      </w:r>
      <w:r w:rsidR="00AE36EA" w:rsidRPr="00AE4914">
        <w:rPr>
          <w:sz w:val="22"/>
          <w:szCs w:val="22"/>
        </w:rPr>
        <w:t xml:space="preserve"> hiện hành</w:t>
      </w:r>
      <w:bookmarkEnd w:id="176"/>
      <w:bookmarkEnd w:id="177"/>
      <w:r w:rsidRPr="00AE4914">
        <w:rPr>
          <w:sz w:val="22"/>
          <w:szCs w:val="22"/>
        </w:rPr>
        <w:t>. Qua nghiên cứu hệ thống pháp luật về bồi thường, TĐC có thể nhận thấy, hệ thống pháp lý về đất đai nói chung, về TĐC và ổn định đời sống người dân nói riêng ngày càng được quan tâm và ngày càng hoàn thiện theo hướng có lợi cho người dân.</w:t>
      </w:r>
    </w:p>
    <w:p w:rsidR="00261C6F" w:rsidRPr="00AE4914" w:rsidRDefault="002C641F" w:rsidP="00AA1610">
      <w:pPr>
        <w:pStyle w:val="Heading2"/>
        <w:spacing w:before="60" w:line="320" w:lineRule="exact"/>
        <w:ind w:firstLine="567"/>
        <w:jc w:val="both"/>
        <w:rPr>
          <w:rFonts w:ascii="Times New Roman Bold" w:hAnsi="Times New Roman Bold"/>
          <w:spacing w:val="-4"/>
          <w:sz w:val="22"/>
          <w:szCs w:val="22"/>
        </w:rPr>
      </w:pPr>
      <w:bookmarkStart w:id="178" w:name="_Toc399783133"/>
      <w:bookmarkStart w:id="179" w:name="_Toc400435018"/>
      <w:bookmarkStart w:id="180" w:name="_Toc400435200"/>
      <w:bookmarkStart w:id="181" w:name="_Toc400485504"/>
      <w:r>
        <w:rPr>
          <w:rFonts w:ascii="Times New Roman Bold" w:hAnsi="Times New Roman Bold"/>
          <w:spacing w:val="-4"/>
          <w:sz w:val="22"/>
          <w:szCs w:val="22"/>
        </w:rPr>
        <w:t>4</w:t>
      </w:r>
      <w:r w:rsidR="00261C6F" w:rsidRPr="00AE4914">
        <w:rPr>
          <w:rFonts w:ascii="Times New Roman Bold" w:hAnsi="Times New Roman Bold"/>
          <w:spacing w:val="-4"/>
          <w:sz w:val="22"/>
          <w:szCs w:val="22"/>
        </w:rPr>
        <w:t>.</w:t>
      </w:r>
      <w:r w:rsidR="0038744B" w:rsidRPr="00AE4914">
        <w:rPr>
          <w:rFonts w:ascii="Times New Roman Bold" w:hAnsi="Times New Roman Bold"/>
          <w:spacing w:val="-4"/>
          <w:sz w:val="22"/>
          <w:szCs w:val="22"/>
        </w:rPr>
        <w:t>2</w:t>
      </w:r>
      <w:r w:rsidR="00261C6F" w:rsidRPr="00AE4914">
        <w:rPr>
          <w:rFonts w:ascii="Times New Roman Bold" w:hAnsi="Times New Roman Bold"/>
          <w:spacing w:val="-4"/>
          <w:sz w:val="22"/>
          <w:szCs w:val="22"/>
        </w:rPr>
        <w:t xml:space="preserve">. </w:t>
      </w:r>
      <w:r w:rsidR="005601DE" w:rsidRPr="00AE4914">
        <w:rPr>
          <w:rFonts w:ascii="Times New Roman Bold" w:hAnsi="Times New Roman Bold"/>
          <w:spacing w:val="-4"/>
          <w:sz w:val="22"/>
          <w:szCs w:val="22"/>
        </w:rPr>
        <w:t xml:space="preserve">Khái quát về kết quả </w:t>
      </w:r>
      <w:r w:rsidR="00D15FB6" w:rsidRPr="00AE4914">
        <w:rPr>
          <w:rFonts w:ascii="Times New Roman Bold" w:hAnsi="Times New Roman Bold"/>
          <w:spacing w:val="-4"/>
          <w:sz w:val="22"/>
          <w:szCs w:val="22"/>
        </w:rPr>
        <w:t xml:space="preserve">GPMB, </w:t>
      </w:r>
      <w:r w:rsidR="00261C6F" w:rsidRPr="00AE4914">
        <w:rPr>
          <w:rFonts w:ascii="Times New Roman Bold" w:hAnsi="Times New Roman Bold"/>
          <w:spacing w:val="-4"/>
          <w:sz w:val="22"/>
          <w:szCs w:val="22"/>
        </w:rPr>
        <w:t>TĐC ở Thành phố Hà Nội</w:t>
      </w:r>
      <w:bookmarkEnd w:id="178"/>
      <w:bookmarkEnd w:id="179"/>
      <w:bookmarkEnd w:id="180"/>
      <w:bookmarkEnd w:id="181"/>
    </w:p>
    <w:p w:rsidR="00261C6F" w:rsidRPr="00AE4914" w:rsidRDefault="002C641F" w:rsidP="00AA1610">
      <w:pPr>
        <w:pStyle w:val="Heading3"/>
        <w:spacing w:before="60" w:line="320" w:lineRule="exact"/>
        <w:ind w:firstLine="567"/>
        <w:jc w:val="both"/>
        <w:rPr>
          <w:sz w:val="22"/>
          <w:szCs w:val="22"/>
        </w:rPr>
      </w:pPr>
      <w:bookmarkStart w:id="182" w:name="_Toc399783134"/>
      <w:bookmarkStart w:id="183" w:name="_Toc400435019"/>
      <w:bookmarkStart w:id="184" w:name="_Toc400435201"/>
      <w:bookmarkStart w:id="185" w:name="_Toc400485505"/>
      <w:r>
        <w:rPr>
          <w:sz w:val="22"/>
          <w:szCs w:val="22"/>
        </w:rPr>
        <w:t>4</w:t>
      </w:r>
      <w:r w:rsidR="0038744B" w:rsidRPr="00AE4914">
        <w:rPr>
          <w:sz w:val="22"/>
          <w:szCs w:val="22"/>
        </w:rPr>
        <w:t>.2</w:t>
      </w:r>
      <w:r w:rsidR="00261C6F" w:rsidRPr="00AE4914">
        <w:rPr>
          <w:sz w:val="22"/>
          <w:szCs w:val="22"/>
        </w:rPr>
        <w:t>.1. Giai đoạn từ 2001- 2006</w:t>
      </w:r>
      <w:bookmarkEnd w:id="182"/>
      <w:bookmarkEnd w:id="183"/>
      <w:bookmarkEnd w:id="184"/>
      <w:bookmarkEnd w:id="185"/>
    </w:p>
    <w:p w:rsidR="00916FCC" w:rsidRPr="00AE4914" w:rsidRDefault="001E2799" w:rsidP="00AA1610">
      <w:pPr>
        <w:pStyle w:val="BodyText"/>
        <w:pBdr>
          <w:bottom w:val="none" w:sz="0" w:space="0" w:color="auto"/>
        </w:pBdr>
        <w:spacing w:beforeLines="0" w:before="60" w:afterLines="0" w:after="60" w:line="320" w:lineRule="exact"/>
        <w:ind w:firstLine="567"/>
        <w:jc w:val="both"/>
        <w:rPr>
          <w:b w:val="0"/>
          <w:color w:val="auto"/>
          <w:sz w:val="22"/>
          <w:szCs w:val="22"/>
          <w:lang w:val="it-IT"/>
        </w:rPr>
      </w:pPr>
      <w:r w:rsidRPr="00AE4914">
        <w:rPr>
          <w:b w:val="0"/>
          <w:color w:val="auto"/>
          <w:sz w:val="22"/>
          <w:szCs w:val="22"/>
          <w:lang w:val="it-IT"/>
        </w:rPr>
        <w:t>Gi</w:t>
      </w:r>
      <w:r w:rsidR="006A44AC" w:rsidRPr="00AE4914">
        <w:rPr>
          <w:b w:val="0"/>
          <w:color w:val="auto"/>
          <w:sz w:val="22"/>
          <w:szCs w:val="22"/>
          <w:lang w:val="it-IT"/>
        </w:rPr>
        <w:t>a</w:t>
      </w:r>
      <w:r w:rsidRPr="00AE4914">
        <w:rPr>
          <w:b w:val="0"/>
          <w:color w:val="auto"/>
          <w:sz w:val="22"/>
          <w:szCs w:val="22"/>
          <w:lang w:val="it-IT"/>
        </w:rPr>
        <w:t>i đoạn này</w:t>
      </w:r>
      <w:r w:rsidR="00261C6F" w:rsidRPr="00AE4914">
        <w:rPr>
          <w:b w:val="0"/>
          <w:color w:val="auto"/>
          <w:sz w:val="22"/>
          <w:szCs w:val="22"/>
          <w:lang w:val="it-IT"/>
        </w:rPr>
        <w:t xml:space="preserve">, trên toàn địa bàn thành phố Hà Nội đã </w:t>
      </w:r>
      <w:r w:rsidR="00024311" w:rsidRPr="00AE4914">
        <w:rPr>
          <w:b w:val="0"/>
          <w:color w:val="auto"/>
          <w:sz w:val="22"/>
          <w:szCs w:val="22"/>
          <w:lang w:val="it-IT"/>
        </w:rPr>
        <w:t>thực hiện được</w:t>
      </w:r>
      <w:r w:rsidR="00261C6F" w:rsidRPr="00AE4914">
        <w:rPr>
          <w:b w:val="0"/>
          <w:color w:val="auto"/>
          <w:sz w:val="22"/>
          <w:szCs w:val="22"/>
          <w:lang w:val="it-IT"/>
        </w:rPr>
        <w:t xml:space="preserve"> 976 dự án, thu hồi diện tích đất 5.302ha (tăng khoảng 60%) so với giai đoạn 1996-2000, thực hiện bồi thường cho trên 14 vạn hộ dân với tổng kinh phí lên đến 8.538 tỷ đồng, bố trí TĐC cho 8.747 hộ</w:t>
      </w:r>
      <w:r w:rsidR="00024311" w:rsidRPr="00AE4914">
        <w:rPr>
          <w:b w:val="0"/>
          <w:color w:val="auto"/>
          <w:sz w:val="22"/>
          <w:szCs w:val="22"/>
          <w:lang w:val="it-IT"/>
        </w:rPr>
        <w:t xml:space="preserve"> (Năm 2000, hoàn thành GPMB được 64 dự án với diện tích đất được bàn giao 349ha. Năm 2001, hoàn thành 159 dự án (tăng 148%), bàn giao được 733 ha (tăng 110%). Năm 2002, hoàn thành 194 dự án (tăng 22%), bàn giao được 1003ha (tăng 36,8%). Năm 2003 hoàn thành 260 dự án (tăng 34%), bàn giao được 1.424ha (tăng 41,9%). Năm 2004 hoàn thành 261 dự án, bàn giao 875 ha. Năm 2005, GPMB được 184 dự án, bàn giao được 927ha...</w:t>
      </w:r>
    </w:p>
    <w:p w:rsidR="00261C6F" w:rsidRPr="00AE4914" w:rsidRDefault="002C641F" w:rsidP="00AA1610">
      <w:pPr>
        <w:pStyle w:val="Heading3"/>
        <w:spacing w:before="60" w:line="320" w:lineRule="exact"/>
        <w:ind w:firstLine="567"/>
        <w:rPr>
          <w:sz w:val="22"/>
          <w:szCs w:val="22"/>
        </w:rPr>
      </w:pPr>
      <w:bookmarkStart w:id="186" w:name="_Toc399783135"/>
      <w:bookmarkStart w:id="187" w:name="_Toc400435021"/>
      <w:bookmarkStart w:id="188" w:name="_Toc400435203"/>
      <w:bookmarkStart w:id="189" w:name="_Toc400485506"/>
      <w:r>
        <w:rPr>
          <w:sz w:val="22"/>
          <w:szCs w:val="22"/>
        </w:rPr>
        <w:lastRenderedPageBreak/>
        <w:t>4</w:t>
      </w:r>
      <w:r w:rsidR="0038744B" w:rsidRPr="00AE4914">
        <w:rPr>
          <w:sz w:val="22"/>
          <w:szCs w:val="22"/>
        </w:rPr>
        <w:t>.2</w:t>
      </w:r>
      <w:r w:rsidR="00DE4C43" w:rsidRPr="00AE4914">
        <w:rPr>
          <w:sz w:val="22"/>
          <w:szCs w:val="22"/>
        </w:rPr>
        <w:t>.</w:t>
      </w:r>
      <w:r w:rsidR="00261C6F" w:rsidRPr="00AE4914">
        <w:rPr>
          <w:sz w:val="22"/>
          <w:szCs w:val="22"/>
        </w:rPr>
        <w:t>2. Giai đoạn 2006 – 2013</w:t>
      </w:r>
      <w:bookmarkEnd w:id="186"/>
      <w:bookmarkEnd w:id="187"/>
      <w:bookmarkEnd w:id="188"/>
      <w:bookmarkEnd w:id="189"/>
    </w:p>
    <w:p w:rsidR="00261C6F" w:rsidRPr="00AE4914" w:rsidRDefault="00261C6F" w:rsidP="00AA1610">
      <w:pPr>
        <w:spacing w:before="60" w:after="60" w:line="320" w:lineRule="exact"/>
        <w:ind w:firstLine="567"/>
        <w:jc w:val="both"/>
        <w:rPr>
          <w:sz w:val="22"/>
          <w:szCs w:val="22"/>
        </w:rPr>
      </w:pPr>
      <w:r w:rsidRPr="00AE4914">
        <w:rPr>
          <w:sz w:val="22"/>
          <w:szCs w:val="22"/>
        </w:rPr>
        <w:t>Giai đoạn này</w:t>
      </w:r>
      <w:r w:rsidR="00D15FB6" w:rsidRPr="00AE4914">
        <w:rPr>
          <w:sz w:val="22"/>
          <w:szCs w:val="22"/>
        </w:rPr>
        <w:t>,</w:t>
      </w:r>
      <w:r w:rsidRPr="00AE4914">
        <w:rPr>
          <w:sz w:val="22"/>
          <w:szCs w:val="22"/>
        </w:rPr>
        <w:t xml:space="preserve"> quy mô các dự án không ngừng được mở rộng cả về diện tích, số hộ bị ảnh hưởng, diện tích đất. Đặc biệt kể từ sau khi thành phố Hà Nội mở rộng địa giới hành chính theo Nghị quyết 15</w:t>
      </w:r>
      <w:r w:rsidR="00D15FB6" w:rsidRPr="00AE4914">
        <w:rPr>
          <w:sz w:val="22"/>
          <w:szCs w:val="22"/>
        </w:rPr>
        <w:t>/NQ-QH</w:t>
      </w:r>
      <w:r w:rsidRPr="00AE4914">
        <w:rPr>
          <w:sz w:val="22"/>
          <w:szCs w:val="22"/>
        </w:rPr>
        <w:t xml:space="preserve"> của Quốc hội, bình quân hàng năm thành phố thực hiện hơn 1</w:t>
      </w:r>
      <w:r w:rsidR="00D15FB6" w:rsidRPr="00AE4914">
        <w:rPr>
          <w:sz w:val="22"/>
          <w:szCs w:val="22"/>
        </w:rPr>
        <w:t>.</w:t>
      </w:r>
      <w:r w:rsidRPr="00AE4914">
        <w:rPr>
          <w:sz w:val="22"/>
          <w:szCs w:val="22"/>
        </w:rPr>
        <w:t xml:space="preserve">000 dự án đầu tư (bao gồm cả dự án chuyển tiếp, dự án mới) có liên quan tới thu hồi đất, GPMB, </w:t>
      </w:r>
      <w:r w:rsidR="00D15FB6" w:rsidRPr="00AE4914">
        <w:rPr>
          <w:sz w:val="22"/>
          <w:szCs w:val="22"/>
        </w:rPr>
        <w:t xml:space="preserve">TĐC </w:t>
      </w:r>
      <w:r w:rsidRPr="00AE4914">
        <w:rPr>
          <w:sz w:val="22"/>
          <w:szCs w:val="22"/>
        </w:rPr>
        <w:t xml:space="preserve">tăng gấp 3 lần so với trước khi hợp nhất; quy mô thu hồi đất tăng gấp 4,5 lần lên khoảng 13.000ha, liên quan đến hơn 200.000 tổ chức, cá nhân, hộ gia đình; nhu cầu phải bố trí TĐC cho trên 20.000 hộ gia đình, cá nhân. Tính từ 2006 đến 2013, có 1991 dự án đầu tư trên địa bàn Thành phố có liên quan trực tiếp đến di chuyển </w:t>
      </w:r>
      <w:r w:rsidR="00D15FB6" w:rsidRPr="00AE4914">
        <w:rPr>
          <w:sz w:val="22"/>
          <w:szCs w:val="22"/>
        </w:rPr>
        <w:t>các hộ dân</w:t>
      </w:r>
      <w:r w:rsidRPr="00AE4914">
        <w:rPr>
          <w:sz w:val="22"/>
          <w:szCs w:val="22"/>
        </w:rPr>
        <w:t>.</w:t>
      </w:r>
    </w:p>
    <w:p w:rsidR="00261C6F" w:rsidRPr="00AE4914" w:rsidRDefault="00261C6F" w:rsidP="00AA1610">
      <w:pPr>
        <w:spacing w:before="60" w:after="60" w:line="320" w:lineRule="exact"/>
        <w:ind w:firstLine="567"/>
        <w:jc w:val="both"/>
        <w:rPr>
          <w:sz w:val="22"/>
          <w:szCs w:val="22"/>
        </w:rPr>
      </w:pPr>
      <w:r w:rsidRPr="00AE4914">
        <w:rPr>
          <w:sz w:val="22"/>
          <w:szCs w:val="22"/>
        </w:rPr>
        <w:t>Từ sau năm 2000 đến nay, đã triển khai 80 dự án đầu tư xây dựng nhà TĐC với 20.272 căn hộ. Đã hoàn thành trên 12.073 căn hộ để bố trí TĐC, đã sử dụng cho TĐC 10.816 căn hộ. Lập 110 đồ án quy hoạch, dự án xây dựng nhà ở TĐC với tổng diện tích đất 1.304ha nhằm đáp ứng nhu cầu về quỹ nhà, đất TĐC với khoảng 50.000 căn hộ và 10.000 lô đất TĐC.</w:t>
      </w:r>
    </w:p>
    <w:p w:rsidR="006076CC" w:rsidRPr="00AE4914" w:rsidRDefault="002C641F" w:rsidP="00AA1610">
      <w:pPr>
        <w:pStyle w:val="Heading3"/>
        <w:spacing w:before="60" w:line="320" w:lineRule="exact"/>
        <w:ind w:firstLine="567"/>
        <w:rPr>
          <w:sz w:val="22"/>
          <w:szCs w:val="22"/>
        </w:rPr>
      </w:pPr>
      <w:bookmarkStart w:id="190" w:name="_Toc399783138"/>
      <w:bookmarkStart w:id="191" w:name="_Toc400435023"/>
      <w:bookmarkStart w:id="192" w:name="_Toc400435207"/>
      <w:bookmarkStart w:id="193" w:name="_Toc400485507"/>
      <w:r>
        <w:rPr>
          <w:sz w:val="22"/>
          <w:szCs w:val="22"/>
        </w:rPr>
        <w:t>4</w:t>
      </w:r>
      <w:r w:rsidR="006076CC" w:rsidRPr="00AE4914">
        <w:rPr>
          <w:sz w:val="22"/>
          <w:szCs w:val="22"/>
        </w:rPr>
        <w:t>.2.3. Những hạn chế, bất cập</w:t>
      </w:r>
      <w:bookmarkEnd w:id="190"/>
      <w:bookmarkEnd w:id="191"/>
      <w:bookmarkEnd w:id="192"/>
      <w:r w:rsidR="006076CC" w:rsidRPr="00AE4914">
        <w:rPr>
          <w:sz w:val="22"/>
          <w:szCs w:val="22"/>
        </w:rPr>
        <w:t xml:space="preserve"> từ </w:t>
      </w:r>
      <w:r w:rsidR="00506AED" w:rsidRPr="00AE4914">
        <w:rPr>
          <w:sz w:val="22"/>
          <w:szCs w:val="22"/>
        </w:rPr>
        <w:t>quá trình</w:t>
      </w:r>
      <w:r w:rsidR="006076CC" w:rsidRPr="00AE4914">
        <w:rPr>
          <w:sz w:val="22"/>
          <w:szCs w:val="22"/>
        </w:rPr>
        <w:t xml:space="preserve"> TĐC</w:t>
      </w:r>
      <w:bookmarkEnd w:id="193"/>
    </w:p>
    <w:p w:rsidR="006076CC" w:rsidRPr="00AE4914" w:rsidRDefault="006076CC" w:rsidP="00AA1610">
      <w:pPr>
        <w:spacing w:before="60" w:after="60" w:line="320" w:lineRule="exact"/>
        <w:ind w:firstLine="567"/>
        <w:jc w:val="both"/>
        <w:rPr>
          <w:sz w:val="22"/>
          <w:szCs w:val="22"/>
        </w:rPr>
      </w:pPr>
      <w:r w:rsidRPr="00AE4914">
        <w:rPr>
          <w:sz w:val="22"/>
          <w:szCs w:val="22"/>
        </w:rPr>
        <w:t xml:space="preserve">- </w:t>
      </w:r>
      <w:r w:rsidR="009E774E">
        <w:rPr>
          <w:sz w:val="22"/>
          <w:szCs w:val="22"/>
        </w:rPr>
        <w:t>C</w:t>
      </w:r>
      <w:r w:rsidRPr="00AE4914">
        <w:rPr>
          <w:sz w:val="22"/>
          <w:szCs w:val="22"/>
        </w:rPr>
        <w:t xml:space="preserve">hỉ đạo điều hành chưa sát sao, </w:t>
      </w:r>
      <w:r w:rsidR="00804614" w:rsidRPr="00AE4914">
        <w:rPr>
          <w:sz w:val="22"/>
          <w:szCs w:val="22"/>
        </w:rPr>
        <w:t>quy trình thủ tục còn lúng túng,</w:t>
      </w:r>
      <w:r w:rsidRPr="00AE4914">
        <w:rPr>
          <w:sz w:val="22"/>
          <w:szCs w:val="22"/>
        </w:rPr>
        <w:t xml:space="preserve"> cơ chế, chính sác</w:t>
      </w:r>
      <w:r w:rsidR="008664DF">
        <w:rPr>
          <w:sz w:val="22"/>
          <w:szCs w:val="22"/>
        </w:rPr>
        <w:t xml:space="preserve">h trong việc điều tra, kiểm kê </w:t>
      </w:r>
      <w:r w:rsidRPr="00AE4914">
        <w:rPr>
          <w:sz w:val="22"/>
          <w:szCs w:val="22"/>
        </w:rPr>
        <w:t xml:space="preserve">còn bất cập. </w:t>
      </w:r>
    </w:p>
    <w:p w:rsidR="006076CC" w:rsidRPr="00AE4914" w:rsidRDefault="006076CC" w:rsidP="00AA1610">
      <w:pPr>
        <w:spacing w:before="60" w:after="60" w:line="320" w:lineRule="exact"/>
        <w:ind w:firstLine="567"/>
        <w:jc w:val="both"/>
        <w:rPr>
          <w:sz w:val="22"/>
          <w:szCs w:val="22"/>
        </w:rPr>
      </w:pPr>
      <w:r w:rsidRPr="00AE4914">
        <w:rPr>
          <w:sz w:val="22"/>
          <w:szCs w:val="22"/>
        </w:rPr>
        <w:t>- Việc lập và triển khai quy hoạch còn chậm, chưa đáp ứng tiến độ dự án.</w:t>
      </w:r>
    </w:p>
    <w:p w:rsidR="006076CC" w:rsidRPr="00AE4914" w:rsidRDefault="006076CC" w:rsidP="00AA1610">
      <w:pPr>
        <w:spacing w:before="60" w:after="60" w:line="320" w:lineRule="exact"/>
        <w:ind w:firstLine="567"/>
        <w:jc w:val="both"/>
        <w:rPr>
          <w:sz w:val="22"/>
          <w:szCs w:val="22"/>
        </w:rPr>
      </w:pPr>
      <w:r w:rsidRPr="00AE4914">
        <w:rPr>
          <w:sz w:val="22"/>
          <w:szCs w:val="22"/>
        </w:rPr>
        <w:t xml:space="preserve">-  Cơ chế đầu tư ở các khu TĐC còn hạn chế, tiến độ đầu tư hạ tầng kỹ thuật và chất lượng nhà TĐC thấp. </w:t>
      </w:r>
    </w:p>
    <w:p w:rsidR="006076CC" w:rsidRPr="00AE4914" w:rsidRDefault="006076CC" w:rsidP="00AA1610">
      <w:pPr>
        <w:spacing w:before="60" w:after="60" w:line="320" w:lineRule="exact"/>
        <w:ind w:firstLine="567"/>
        <w:jc w:val="both"/>
        <w:rPr>
          <w:sz w:val="22"/>
          <w:szCs w:val="22"/>
        </w:rPr>
      </w:pPr>
      <w:r w:rsidRPr="00AE4914">
        <w:rPr>
          <w:sz w:val="22"/>
          <w:szCs w:val="22"/>
        </w:rPr>
        <w:t xml:space="preserve">- Vướng mắc trong việc cho vay đối với các dự án đặt hàng mua nhà TĐC phục vụ GPMB. </w:t>
      </w:r>
    </w:p>
    <w:p w:rsidR="006076CC" w:rsidRPr="00AE4914" w:rsidRDefault="006076CC" w:rsidP="001F01B9">
      <w:pPr>
        <w:spacing w:before="60" w:after="60" w:line="340" w:lineRule="exact"/>
        <w:ind w:firstLine="567"/>
        <w:jc w:val="both"/>
        <w:rPr>
          <w:sz w:val="22"/>
          <w:szCs w:val="22"/>
        </w:rPr>
      </w:pPr>
      <w:r w:rsidRPr="00AE4914">
        <w:rPr>
          <w:sz w:val="22"/>
          <w:szCs w:val="22"/>
        </w:rPr>
        <w:lastRenderedPageBreak/>
        <w:t>- Việc xác định giá bán nhà TĐC hiện nay chỉ bao gồm tiền xây dựng công trình và tiền sử dụng đất (chưa bao gồm tiền đầu tư xây dựng hạ tầng kỹ thuật và hạ tầng xã hội khu vực). Do vậy, ngân sách Nhà nước vẫn phải bù lỗ khi bán nhà TĐC cho các hộ dân.</w:t>
      </w:r>
    </w:p>
    <w:p w:rsidR="006076CC" w:rsidRPr="00AE4914" w:rsidRDefault="006076CC" w:rsidP="001F01B9">
      <w:pPr>
        <w:spacing w:before="60" w:after="60" w:line="340" w:lineRule="exact"/>
        <w:ind w:firstLine="567"/>
        <w:jc w:val="both"/>
        <w:rPr>
          <w:sz w:val="22"/>
          <w:szCs w:val="22"/>
        </w:rPr>
      </w:pPr>
      <w:r w:rsidRPr="00AE4914">
        <w:rPr>
          <w:sz w:val="22"/>
          <w:szCs w:val="22"/>
        </w:rPr>
        <w:t>- Quan niệm về quỹ nhà, đất TĐC không thống nhất.</w:t>
      </w:r>
      <w:r w:rsidR="00804614" w:rsidRPr="00AE4914">
        <w:rPr>
          <w:sz w:val="22"/>
          <w:szCs w:val="22"/>
        </w:rPr>
        <w:t xml:space="preserve"> </w:t>
      </w:r>
    </w:p>
    <w:p w:rsidR="006D4571" w:rsidRPr="00AE4914" w:rsidRDefault="002C641F" w:rsidP="001F01B9">
      <w:pPr>
        <w:pStyle w:val="Heading3"/>
        <w:spacing w:before="60" w:line="340" w:lineRule="exact"/>
        <w:ind w:firstLine="567"/>
        <w:jc w:val="both"/>
        <w:rPr>
          <w:rFonts w:ascii="Times New Roman Bold" w:hAnsi="Times New Roman Bold"/>
          <w:spacing w:val="-2"/>
          <w:sz w:val="22"/>
          <w:szCs w:val="22"/>
        </w:rPr>
      </w:pPr>
      <w:bookmarkStart w:id="194" w:name="_Toc400485508"/>
      <w:r>
        <w:rPr>
          <w:rFonts w:ascii="Times New Roman Bold" w:hAnsi="Times New Roman Bold"/>
          <w:spacing w:val="-2"/>
          <w:sz w:val="22"/>
          <w:szCs w:val="22"/>
        </w:rPr>
        <w:t>4</w:t>
      </w:r>
      <w:r w:rsidR="006076CC" w:rsidRPr="00AE4914">
        <w:rPr>
          <w:rFonts w:ascii="Times New Roman Bold" w:hAnsi="Times New Roman Bold"/>
          <w:spacing w:val="-2"/>
          <w:sz w:val="22"/>
          <w:szCs w:val="22"/>
        </w:rPr>
        <w:t>.2.4</w:t>
      </w:r>
      <w:r w:rsidR="006D4571" w:rsidRPr="00AE4914">
        <w:rPr>
          <w:rFonts w:ascii="Times New Roman Bold" w:hAnsi="Times New Roman Bold"/>
          <w:spacing w:val="-2"/>
          <w:sz w:val="22"/>
          <w:szCs w:val="22"/>
        </w:rPr>
        <w:t xml:space="preserve">. Những tác động của </w:t>
      </w:r>
      <w:r w:rsidR="006076CC" w:rsidRPr="00AE4914">
        <w:rPr>
          <w:rFonts w:ascii="Times New Roman Bold" w:hAnsi="Times New Roman Bold"/>
          <w:spacing w:val="-2"/>
          <w:sz w:val="22"/>
          <w:szCs w:val="22"/>
        </w:rPr>
        <w:t xml:space="preserve">quá trình TĐC </w:t>
      </w:r>
      <w:r w:rsidR="006D4571" w:rsidRPr="00AE4914">
        <w:rPr>
          <w:rFonts w:ascii="Times New Roman Bold" w:hAnsi="Times New Roman Bold"/>
          <w:spacing w:val="-2"/>
          <w:sz w:val="22"/>
          <w:szCs w:val="22"/>
        </w:rPr>
        <w:t>đối với người dân</w:t>
      </w:r>
      <w:bookmarkEnd w:id="194"/>
    </w:p>
    <w:p w:rsidR="006D4571" w:rsidRPr="00AE4914" w:rsidRDefault="00977E01" w:rsidP="001F01B9">
      <w:pPr>
        <w:spacing w:before="60" w:after="60" w:line="340" w:lineRule="exact"/>
        <w:ind w:firstLine="567"/>
        <w:jc w:val="both"/>
        <w:rPr>
          <w:sz w:val="22"/>
          <w:szCs w:val="22"/>
        </w:rPr>
      </w:pPr>
      <w:bookmarkStart w:id="195" w:name="_Toc114973170"/>
      <w:r w:rsidRPr="00AE4914">
        <w:rPr>
          <w:i/>
          <w:sz w:val="22"/>
          <w:szCs w:val="22"/>
        </w:rPr>
        <w:t xml:space="preserve">- </w:t>
      </w:r>
      <w:r w:rsidR="00537065" w:rsidRPr="00AE4914">
        <w:rPr>
          <w:i/>
          <w:sz w:val="22"/>
          <w:szCs w:val="22"/>
        </w:rPr>
        <w:t>Những tác động tích cực</w:t>
      </w:r>
      <w:bookmarkEnd w:id="195"/>
      <w:r w:rsidRPr="00AE4914">
        <w:rPr>
          <w:i/>
          <w:sz w:val="22"/>
          <w:szCs w:val="22"/>
        </w:rPr>
        <w:t xml:space="preserve">: </w:t>
      </w:r>
      <w:r w:rsidR="00072181" w:rsidRPr="00072181">
        <w:rPr>
          <w:sz w:val="22"/>
          <w:szCs w:val="22"/>
        </w:rPr>
        <w:t>V</w:t>
      </w:r>
      <w:r w:rsidR="00537065" w:rsidRPr="00AE4914">
        <w:rPr>
          <w:sz w:val="22"/>
          <w:szCs w:val="22"/>
        </w:rPr>
        <w:t xml:space="preserve">iệc phát triển các khu TĐC tập trung dạng khu đô thị mới có những tác động tích </w:t>
      </w:r>
      <w:r w:rsidRPr="00AE4914">
        <w:rPr>
          <w:sz w:val="22"/>
          <w:szCs w:val="22"/>
        </w:rPr>
        <w:t>cực đến đời sống của người dân ở các mặt như chất lượng cuộc sống, s</w:t>
      </w:r>
      <w:r w:rsidR="006D4571" w:rsidRPr="00AE4914">
        <w:rPr>
          <w:sz w:val="22"/>
          <w:szCs w:val="22"/>
        </w:rPr>
        <w:t>ự thay đổi về cơ cấu kinh tế, việc làm, thu nhập của các hộ dân</w:t>
      </w:r>
      <w:r w:rsidR="008351BF" w:rsidRPr="00AE4914">
        <w:rPr>
          <w:sz w:val="22"/>
          <w:szCs w:val="22"/>
        </w:rPr>
        <w:t>…</w:t>
      </w:r>
    </w:p>
    <w:p w:rsidR="00072181" w:rsidRDefault="008351BF" w:rsidP="001F01B9">
      <w:pPr>
        <w:spacing w:before="60" w:after="60" w:line="340" w:lineRule="exact"/>
        <w:ind w:firstLine="567"/>
        <w:jc w:val="both"/>
        <w:rPr>
          <w:sz w:val="22"/>
          <w:szCs w:val="22"/>
        </w:rPr>
      </w:pPr>
      <w:bookmarkStart w:id="196" w:name="_Toc104760489"/>
      <w:r w:rsidRPr="00AE4914">
        <w:rPr>
          <w:i/>
          <w:sz w:val="22"/>
          <w:szCs w:val="22"/>
        </w:rPr>
        <w:t xml:space="preserve">- </w:t>
      </w:r>
      <w:r w:rsidR="006D4571" w:rsidRPr="00AE4914">
        <w:rPr>
          <w:i/>
          <w:sz w:val="22"/>
          <w:szCs w:val="22"/>
        </w:rPr>
        <w:t>Các tác động tiêu cực</w:t>
      </w:r>
      <w:bookmarkEnd w:id="196"/>
      <w:r w:rsidR="006D4571" w:rsidRPr="00AE4914">
        <w:rPr>
          <w:i/>
          <w:sz w:val="22"/>
          <w:szCs w:val="22"/>
        </w:rPr>
        <w:t>:</w:t>
      </w:r>
      <w:r w:rsidRPr="00AE4914">
        <w:rPr>
          <w:sz w:val="22"/>
          <w:szCs w:val="22"/>
        </w:rPr>
        <w:t xml:space="preserve"> Bên cạnh những tác động tích cực thì cũng gây lên không ít những tác động tiêu cực. Đó là các tác động về tình hình kinh tế và xã hội của người dân cũng như khu vực TĐC.</w:t>
      </w:r>
      <w:bookmarkStart w:id="197" w:name="_Toc400435024"/>
      <w:bookmarkStart w:id="198" w:name="_Toc400435208"/>
      <w:bookmarkStart w:id="199" w:name="_Toc400485509"/>
      <w:bookmarkStart w:id="200" w:name="_Toc399783139"/>
    </w:p>
    <w:p w:rsidR="00072181" w:rsidRDefault="002C641F" w:rsidP="001F01B9">
      <w:pPr>
        <w:spacing w:before="60" w:after="60" w:line="340" w:lineRule="exact"/>
        <w:ind w:firstLine="567"/>
        <w:jc w:val="both"/>
        <w:rPr>
          <w:b/>
          <w:sz w:val="22"/>
          <w:szCs w:val="22"/>
        </w:rPr>
      </w:pPr>
      <w:r w:rsidRPr="00072181">
        <w:rPr>
          <w:b/>
          <w:sz w:val="22"/>
          <w:szCs w:val="22"/>
        </w:rPr>
        <w:t>4</w:t>
      </w:r>
      <w:r w:rsidR="00F42139" w:rsidRPr="00072181">
        <w:rPr>
          <w:b/>
          <w:sz w:val="22"/>
          <w:szCs w:val="22"/>
        </w:rPr>
        <w:t>.</w:t>
      </w:r>
      <w:r w:rsidR="008560CA" w:rsidRPr="00072181">
        <w:rPr>
          <w:b/>
          <w:sz w:val="22"/>
          <w:szCs w:val="22"/>
        </w:rPr>
        <w:t>3</w:t>
      </w:r>
      <w:r w:rsidR="00F42139" w:rsidRPr="00072181">
        <w:rPr>
          <w:b/>
          <w:sz w:val="22"/>
          <w:szCs w:val="22"/>
        </w:rPr>
        <w:t>.</w:t>
      </w:r>
      <w:r w:rsidR="00193769" w:rsidRPr="00072181">
        <w:rPr>
          <w:b/>
          <w:sz w:val="22"/>
          <w:szCs w:val="22"/>
        </w:rPr>
        <w:t xml:space="preserve"> Đánh giá </w:t>
      </w:r>
      <w:r w:rsidR="00BC7C88" w:rsidRPr="00072181">
        <w:rPr>
          <w:b/>
          <w:sz w:val="22"/>
          <w:szCs w:val="22"/>
        </w:rPr>
        <w:t xml:space="preserve">tác động của quá trình TĐC đến </w:t>
      </w:r>
      <w:r w:rsidR="0062390E" w:rsidRPr="00072181">
        <w:rPr>
          <w:b/>
          <w:sz w:val="22"/>
          <w:szCs w:val="22"/>
        </w:rPr>
        <w:t>đời sống kinh tế,</w:t>
      </w:r>
      <w:r w:rsidR="00261C6F" w:rsidRPr="00072181">
        <w:rPr>
          <w:b/>
          <w:sz w:val="22"/>
          <w:szCs w:val="22"/>
        </w:rPr>
        <w:t xml:space="preserve"> xã hội </w:t>
      </w:r>
      <w:r w:rsidR="00736F57" w:rsidRPr="00072181">
        <w:rPr>
          <w:b/>
          <w:sz w:val="22"/>
          <w:szCs w:val="22"/>
        </w:rPr>
        <w:t>của người dân</w:t>
      </w:r>
      <w:bookmarkEnd w:id="197"/>
      <w:bookmarkEnd w:id="198"/>
      <w:bookmarkEnd w:id="199"/>
      <w:r w:rsidR="00736F57" w:rsidRPr="00072181">
        <w:rPr>
          <w:b/>
          <w:sz w:val="22"/>
          <w:szCs w:val="22"/>
        </w:rPr>
        <w:t xml:space="preserve"> </w:t>
      </w:r>
      <w:bookmarkStart w:id="201" w:name="_Toc400435025"/>
      <w:bookmarkStart w:id="202" w:name="_Toc400435209"/>
      <w:bookmarkStart w:id="203" w:name="_Toc400485510"/>
      <w:bookmarkEnd w:id="200"/>
    </w:p>
    <w:bookmarkEnd w:id="201"/>
    <w:bookmarkEnd w:id="202"/>
    <w:bookmarkEnd w:id="203"/>
    <w:p w:rsidR="00DE30A7" w:rsidRDefault="0099084D" w:rsidP="001F01B9">
      <w:pPr>
        <w:spacing w:before="60" w:after="60" w:line="340" w:lineRule="exact"/>
        <w:ind w:firstLine="567"/>
        <w:jc w:val="both"/>
        <w:rPr>
          <w:sz w:val="22"/>
          <w:szCs w:val="22"/>
        </w:rPr>
      </w:pPr>
      <w:r w:rsidRPr="00AE4914">
        <w:rPr>
          <w:sz w:val="22"/>
          <w:szCs w:val="22"/>
        </w:rPr>
        <w:t>Qua khảo sát, c</w:t>
      </w:r>
      <w:r w:rsidR="00A87101" w:rsidRPr="00AE4914">
        <w:rPr>
          <w:sz w:val="22"/>
          <w:szCs w:val="22"/>
        </w:rPr>
        <w:t xml:space="preserve">ó thể thấy đời sống </w:t>
      </w:r>
      <w:r w:rsidR="00A7261A" w:rsidRPr="00AE4914">
        <w:rPr>
          <w:sz w:val="22"/>
          <w:szCs w:val="22"/>
        </w:rPr>
        <w:t>kinh tế, xã hội</w:t>
      </w:r>
      <w:r w:rsidR="00A87101" w:rsidRPr="00AE4914">
        <w:rPr>
          <w:sz w:val="22"/>
          <w:szCs w:val="22"/>
        </w:rPr>
        <w:t xml:space="preserve"> của người dân TĐC chịu ảnh hưởng khá nặng nề ở các yếu tố: nhà; đất; thu nhập việc làm; y tế, giáo dục; văn hóa và duy trì mối quan hệ cộng đồng; tiếp cận dịch vụ công và quản lý dân cư; an ninh trật tự và vệ sinh môi trường. Một số cuộc phỏng vấn trực tiếp với những người dân và một số cán bộ quản lý càng khẳng định và làm rõ thêm những </w:t>
      </w:r>
      <w:r w:rsidR="00DE30A7" w:rsidRPr="00AE4914">
        <w:rPr>
          <w:sz w:val="22"/>
          <w:szCs w:val="22"/>
        </w:rPr>
        <w:t xml:space="preserve">tác động của những nội dung trên đến đời sống </w:t>
      </w:r>
      <w:r w:rsidR="00A7261A" w:rsidRPr="00AE4914">
        <w:rPr>
          <w:sz w:val="22"/>
          <w:szCs w:val="22"/>
        </w:rPr>
        <w:t>kinh tế, xã hội</w:t>
      </w:r>
      <w:r w:rsidR="00DE30A7" w:rsidRPr="00AE4914">
        <w:rPr>
          <w:sz w:val="22"/>
          <w:szCs w:val="22"/>
        </w:rPr>
        <w:t xml:space="preserve"> của người dân. </w:t>
      </w:r>
      <w:r w:rsidR="00C234E8" w:rsidRPr="00AE4914">
        <w:rPr>
          <w:sz w:val="22"/>
          <w:szCs w:val="22"/>
        </w:rPr>
        <w:t>Kết quả điều tra cho thấy có 83% số người được hỏi cho rằng cuộc sống của họ khi đến khu TĐC tồi hơn so với trước</w:t>
      </w:r>
      <w:bookmarkStart w:id="204" w:name="_GoBack"/>
      <w:bookmarkEnd w:id="204"/>
      <w:r w:rsidR="00C234E8" w:rsidRPr="00AE4914">
        <w:rPr>
          <w:sz w:val="22"/>
          <w:szCs w:val="22"/>
        </w:rPr>
        <w:t xml:space="preserve"> đây, 9% cho rằng tồi hơn nhiều tron</w:t>
      </w:r>
      <w:r w:rsidR="00746A3B" w:rsidRPr="00AE4914">
        <w:rPr>
          <w:sz w:val="22"/>
          <w:szCs w:val="22"/>
        </w:rPr>
        <w:t xml:space="preserve">g khi chỉ có 4% cho rằng cuộc sống tốt hơn trước. Điều này là một ngịch lý so với những tiêu chí mang tính nguyên tắc của các nhà hoạch định chính sách cũng như mong muốn </w:t>
      </w:r>
      <w:r w:rsidR="00746A3B" w:rsidRPr="00AE4914">
        <w:rPr>
          <w:sz w:val="22"/>
          <w:szCs w:val="22"/>
        </w:rPr>
        <w:lastRenderedPageBreak/>
        <w:t>của người dân tại các khu TĐC là khi TĐC thì cuộc sống của người bị ảnh hưởng phải tốt hơn hoặc bằng nơi ở cũ. Kết quả điều tra cũng chỉ rõ, phần lớn người dân tại các khu TĐC cảm thấy hối tiếc khi phải di dời đến nơi ở mới, tỷ lệ này chiếm đến 78%, đặc biệt có 11% cảm thấy rất tiếc khi phải di dời.</w:t>
      </w:r>
    </w:p>
    <w:p w:rsidR="00A2450D" w:rsidRPr="00AE4914" w:rsidRDefault="00E41EBB" w:rsidP="00AA1610">
      <w:pPr>
        <w:spacing w:before="60" w:after="60" w:line="320" w:lineRule="exact"/>
        <w:jc w:val="center"/>
        <w:rPr>
          <w:rFonts w:ascii="Times New Roman Bold" w:hAnsi="Times New Roman Bold"/>
          <w:b/>
          <w:spacing w:val="-6"/>
          <w:sz w:val="22"/>
          <w:szCs w:val="22"/>
        </w:rPr>
      </w:pPr>
      <w:bookmarkStart w:id="205" w:name="_Toc400435049"/>
      <w:bookmarkStart w:id="206" w:name="_Toc400435235"/>
      <w:r w:rsidRPr="00AE4914">
        <w:rPr>
          <w:rFonts w:ascii="Times New Roman Bold" w:hAnsi="Times New Roman Bold"/>
          <w:b/>
          <w:spacing w:val="-6"/>
          <w:sz w:val="22"/>
          <w:szCs w:val="22"/>
        </w:rPr>
        <w:t xml:space="preserve">Bảng </w:t>
      </w:r>
      <w:r w:rsidR="002C641F">
        <w:rPr>
          <w:rFonts w:ascii="Times New Roman Bold" w:hAnsi="Times New Roman Bold"/>
          <w:b/>
          <w:spacing w:val="-6"/>
          <w:sz w:val="22"/>
          <w:szCs w:val="22"/>
        </w:rPr>
        <w:t>4</w:t>
      </w:r>
      <w:r w:rsidR="0099084D" w:rsidRPr="00AE4914">
        <w:rPr>
          <w:rFonts w:ascii="Times New Roman Bold" w:hAnsi="Times New Roman Bold"/>
          <w:b/>
          <w:spacing w:val="-6"/>
          <w:sz w:val="22"/>
          <w:szCs w:val="22"/>
        </w:rPr>
        <w:t>.1</w:t>
      </w:r>
      <w:r w:rsidRPr="00AE4914">
        <w:rPr>
          <w:rFonts w:ascii="Times New Roman Bold" w:hAnsi="Times New Roman Bold"/>
          <w:b/>
          <w:spacing w:val="-6"/>
          <w:sz w:val="22"/>
          <w:szCs w:val="22"/>
        </w:rPr>
        <w:t xml:space="preserve">: Đánh giá về đời sống </w:t>
      </w:r>
      <w:r w:rsidR="00A7261A" w:rsidRPr="00AE4914">
        <w:rPr>
          <w:rFonts w:ascii="Times New Roman Bold" w:hAnsi="Times New Roman Bold"/>
          <w:b/>
          <w:spacing w:val="-6"/>
          <w:sz w:val="22"/>
          <w:szCs w:val="22"/>
        </w:rPr>
        <w:t>kinh tế, xã hội</w:t>
      </w:r>
      <w:r w:rsidRPr="00AE4914">
        <w:rPr>
          <w:rFonts w:ascii="Times New Roman Bold" w:hAnsi="Times New Roman Bold"/>
          <w:b/>
          <w:spacing w:val="-6"/>
          <w:sz w:val="22"/>
          <w:szCs w:val="22"/>
        </w:rPr>
        <w:t xml:space="preserve"> của người dân TĐC</w:t>
      </w:r>
      <w:bookmarkEnd w:id="205"/>
      <w:bookmarkEnd w:id="206"/>
    </w:p>
    <w:tbl>
      <w:tblPr>
        <w:tblW w:w="5240" w:type="dxa"/>
        <w:jc w:val="center"/>
        <w:tblInd w:w="103" w:type="dxa"/>
        <w:tblLook w:val="04A0" w:firstRow="1" w:lastRow="0" w:firstColumn="1" w:lastColumn="0" w:noHBand="0" w:noVBand="1"/>
      </w:tblPr>
      <w:tblGrid>
        <w:gridCol w:w="2880"/>
        <w:gridCol w:w="1180"/>
        <w:gridCol w:w="1180"/>
      </w:tblGrid>
      <w:tr w:rsidR="00D67C80" w:rsidRPr="00AE4914" w:rsidTr="00A31026">
        <w:trPr>
          <w:trHeight w:val="633"/>
          <w:jc w:val="center"/>
        </w:trPr>
        <w:tc>
          <w:tcPr>
            <w:tcW w:w="28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41EBB" w:rsidRPr="00AE4914" w:rsidRDefault="00E41EBB" w:rsidP="00AA1610">
            <w:pPr>
              <w:spacing w:line="320" w:lineRule="exact"/>
              <w:rPr>
                <w:sz w:val="22"/>
                <w:szCs w:val="22"/>
              </w:rPr>
            </w:pPr>
            <w:r w:rsidRPr="00AE4914">
              <w:rPr>
                <w:sz w:val="22"/>
                <w:szCs w:val="22"/>
              </w:rPr>
              <w:t>Tự đánh giá đời sống kinh tế xã hội hiện nay của gia đình</w:t>
            </w:r>
          </w:p>
        </w:tc>
        <w:tc>
          <w:tcPr>
            <w:tcW w:w="1180" w:type="dxa"/>
            <w:tcBorders>
              <w:top w:val="single" w:sz="4" w:space="0" w:color="auto"/>
              <w:left w:val="nil"/>
              <w:bottom w:val="single" w:sz="4" w:space="0" w:color="auto"/>
              <w:right w:val="single" w:sz="4" w:space="0" w:color="auto"/>
            </w:tcBorders>
            <w:shd w:val="clear" w:color="000000" w:fill="CCFFCC"/>
            <w:vAlign w:val="center"/>
            <w:hideMark/>
          </w:tcPr>
          <w:p w:rsidR="00E41EBB" w:rsidRPr="00AE4914" w:rsidRDefault="00E41EBB" w:rsidP="00AA1610">
            <w:pPr>
              <w:spacing w:line="320" w:lineRule="exact"/>
              <w:jc w:val="center"/>
              <w:rPr>
                <w:sz w:val="22"/>
                <w:szCs w:val="22"/>
              </w:rPr>
            </w:pPr>
            <w:r w:rsidRPr="00AE4914">
              <w:rPr>
                <w:sz w:val="22"/>
                <w:szCs w:val="22"/>
              </w:rPr>
              <w:t>Hộ gia đình</w:t>
            </w:r>
          </w:p>
        </w:tc>
        <w:tc>
          <w:tcPr>
            <w:tcW w:w="1180" w:type="dxa"/>
            <w:tcBorders>
              <w:top w:val="single" w:sz="4" w:space="0" w:color="auto"/>
              <w:left w:val="nil"/>
              <w:bottom w:val="single" w:sz="4" w:space="0" w:color="auto"/>
              <w:right w:val="single" w:sz="4" w:space="0" w:color="auto"/>
            </w:tcBorders>
            <w:shd w:val="clear" w:color="000000" w:fill="CCFFCC"/>
            <w:vAlign w:val="center"/>
            <w:hideMark/>
          </w:tcPr>
          <w:p w:rsidR="00E41EBB" w:rsidRPr="00AE4914" w:rsidRDefault="00E41EBB" w:rsidP="00AA1610">
            <w:pPr>
              <w:spacing w:line="320" w:lineRule="exact"/>
              <w:jc w:val="center"/>
              <w:rPr>
                <w:sz w:val="22"/>
                <w:szCs w:val="22"/>
              </w:rPr>
            </w:pPr>
            <w:r w:rsidRPr="00AE4914">
              <w:rPr>
                <w:sz w:val="22"/>
                <w:szCs w:val="22"/>
              </w:rPr>
              <w:t>Tỉ lệ</w:t>
            </w:r>
          </w:p>
        </w:tc>
      </w:tr>
      <w:tr w:rsidR="00D67C80" w:rsidRPr="00AE4914" w:rsidTr="00A31026">
        <w:trPr>
          <w:trHeight w:val="275"/>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E41EBB" w:rsidRPr="00AE4914" w:rsidRDefault="00E41EBB" w:rsidP="00AA1610">
            <w:pPr>
              <w:spacing w:line="320" w:lineRule="exact"/>
              <w:rPr>
                <w:sz w:val="22"/>
                <w:szCs w:val="22"/>
              </w:rPr>
            </w:pPr>
            <w:r w:rsidRPr="00AE4914">
              <w:rPr>
                <w:sz w:val="22"/>
                <w:szCs w:val="22"/>
              </w:rPr>
              <w:t>Tồi hơn nhiều</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13</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9%</w:t>
            </w:r>
          </w:p>
        </w:tc>
      </w:tr>
      <w:tr w:rsidR="00D67C80" w:rsidRPr="00AE4914" w:rsidTr="00A31026">
        <w:trPr>
          <w:trHeight w:val="280"/>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E41EBB" w:rsidRPr="00AE4914" w:rsidRDefault="00E41EBB" w:rsidP="00AA1610">
            <w:pPr>
              <w:spacing w:line="320" w:lineRule="exact"/>
              <w:rPr>
                <w:sz w:val="22"/>
                <w:szCs w:val="22"/>
              </w:rPr>
            </w:pPr>
            <w:r w:rsidRPr="00AE4914">
              <w:rPr>
                <w:sz w:val="22"/>
                <w:szCs w:val="22"/>
              </w:rPr>
              <w:t>Tồi hơn</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120</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83%</w:t>
            </w:r>
          </w:p>
        </w:tc>
      </w:tr>
      <w:tr w:rsidR="00D67C80" w:rsidRPr="00AE4914" w:rsidTr="00A31026">
        <w:trPr>
          <w:trHeight w:val="269"/>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E41EBB" w:rsidRPr="00AE4914" w:rsidRDefault="00E41EBB" w:rsidP="00AA1610">
            <w:pPr>
              <w:spacing w:line="320" w:lineRule="exact"/>
              <w:rPr>
                <w:sz w:val="22"/>
                <w:szCs w:val="22"/>
              </w:rPr>
            </w:pPr>
            <w:r w:rsidRPr="00AE4914">
              <w:rPr>
                <w:sz w:val="22"/>
                <w:szCs w:val="22"/>
              </w:rPr>
              <w:t>Như cũ</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5</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3%</w:t>
            </w:r>
          </w:p>
        </w:tc>
      </w:tr>
      <w:tr w:rsidR="00D67C80" w:rsidRPr="00AE4914" w:rsidTr="00A31026">
        <w:trPr>
          <w:trHeight w:val="274"/>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rPr>
                <w:sz w:val="22"/>
                <w:szCs w:val="22"/>
              </w:rPr>
            </w:pPr>
            <w:r w:rsidRPr="00AE4914">
              <w:rPr>
                <w:sz w:val="22"/>
                <w:szCs w:val="22"/>
              </w:rPr>
              <w:t>Tốt hơn</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4%</w:t>
            </w:r>
          </w:p>
        </w:tc>
      </w:tr>
      <w:tr w:rsidR="00D67C80" w:rsidRPr="00AE4914" w:rsidTr="00A31026">
        <w:trPr>
          <w:trHeight w:val="285"/>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rPr>
                <w:sz w:val="22"/>
                <w:szCs w:val="22"/>
              </w:rPr>
            </w:pPr>
            <w:r w:rsidRPr="00AE4914">
              <w:rPr>
                <w:sz w:val="22"/>
                <w:szCs w:val="22"/>
              </w:rPr>
              <w:t>Tốt hơn nhiều</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E41EBB" w:rsidRPr="00AE4914" w:rsidRDefault="00E41EBB" w:rsidP="00AA1610">
            <w:pPr>
              <w:spacing w:line="320" w:lineRule="exact"/>
              <w:jc w:val="center"/>
              <w:rPr>
                <w:sz w:val="22"/>
                <w:szCs w:val="22"/>
              </w:rPr>
            </w:pPr>
            <w:r w:rsidRPr="00AE4914">
              <w:rPr>
                <w:sz w:val="22"/>
                <w:szCs w:val="22"/>
              </w:rPr>
              <w:t>1%</w:t>
            </w:r>
          </w:p>
        </w:tc>
      </w:tr>
    </w:tbl>
    <w:p w:rsidR="00B22990" w:rsidRPr="00AE4914" w:rsidRDefault="00187762" w:rsidP="00AA1610">
      <w:pPr>
        <w:spacing w:line="320" w:lineRule="exact"/>
        <w:ind w:firstLine="567"/>
        <w:jc w:val="center"/>
        <w:rPr>
          <w:i/>
          <w:sz w:val="22"/>
          <w:szCs w:val="22"/>
        </w:rPr>
      </w:pPr>
      <w:r w:rsidRPr="00AE4914">
        <w:rPr>
          <w:i/>
          <w:sz w:val="22"/>
          <w:szCs w:val="22"/>
        </w:rPr>
        <w:t>Nguồn: K</w:t>
      </w:r>
      <w:r w:rsidR="00B22990" w:rsidRPr="00AE4914">
        <w:rPr>
          <w:i/>
          <w:sz w:val="22"/>
          <w:szCs w:val="22"/>
        </w:rPr>
        <w:t>ết quả điều tra và tổng hợp của tác giả, 2013</w:t>
      </w:r>
    </w:p>
    <w:p w:rsidR="00A31ADB" w:rsidRDefault="00DE30A7" w:rsidP="001F01B9">
      <w:pPr>
        <w:pStyle w:val="BodyText"/>
        <w:pBdr>
          <w:bottom w:val="none" w:sz="0" w:space="0" w:color="auto"/>
        </w:pBdr>
        <w:spacing w:beforeLines="0" w:before="60" w:afterLines="0" w:after="60" w:line="340" w:lineRule="exact"/>
        <w:ind w:firstLine="567"/>
        <w:jc w:val="both"/>
        <w:rPr>
          <w:b w:val="0"/>
          <w:color w:val="auto"/>
          <w:sz w:val="22"/>
          <w:szCs w:val="22"/>
          <w:lang w:val="sv-SE"/>
        </w:rPr>
      </w:pPr>
      <w:r w:rsidRPr="00AE4914">
        <w:rPr>
          <w:b w:val="0"/>
          <w:color w:val="auto"/>
          <w:sz w:val="22"/>
          <w:szCs w:val="22"/>
          <w:lang w:val="sv-SE"/>
        </w:rPr>
        <w:t xml:space="preserve">Qua việc phân tích những yếu tố ảnh hưởng đến cuộc sống của </w:t>
      </w:r>
      <w:r w:rsidR="00746A3B" w:rsidRPr="00AE4914">
        <w:rPr>
          <w:b w:val="0"/>
          <w:color w:val="auto"/>
          <w:sz w:val="22"/>
          <w:szCs w:val="22"/>
          <w:lang w:val="sv-SE"/>
        </w:rPr>
        <w:t>người dân, có thể thấy:</w:t>
      </w:r>
      <w:r w:rsidR="00BA4B23" w:rsidRPr="00AE4914">
        <w:rPr>
          <w:b w:val="0"/>
          <w:color w:val="auto"/>
          <w:sz w:val="22"/>
          <w:szCs w:val="22"/>
          <w:lang w:val="sv-SE"/>
        </w:rPr>
        <w:t xml:space="preserve"> Đời sống </w:t>
      </w:r>
      <w:r w:rsidR="00A7261A" w:rsidRPr="00AE4914">
        <w:rPr>
          <w:b w:val="0"/>
          <w:color w:val="auto"/>
          <w:sz w:val="22"/>
          <w:szCs w:val="22"/>
          <w:lang w:val="sv-SE"/>
        </w:rPr>
        <w:t>kinh tế, xã hội</w:t>
      </w:r>
      <w:r w:rsidR="00BA4B23" w:rsidRPr="00AE4914">
        <w:rPr>
          <w:b w:val="0"/>
          <w:color w:val="auto"/>
          <w:sz w:val="22"/>
          <w:szCs w:val="22"/>
          <w:lang w:val="sv-SE"/>
        </w:rPr>
        <w:t xml:space="preserve"> của người dân bị ảnh hưởng nặng nề hoặc rất nặng nề do TĐC đem lại. Cụ thể ở các mặt kinh tế (đất đai, nhà cửa, thu nhập, việc làm) và xã hội (y tế, giáo dục; văn hóa và cộng đồng; tiếp cận dịch vụ công và quản lý dân cư; an ninh trật tự và vệ sinh môi trường). </w:t>
      </w:r>
      <w:r w:rsidR="00366FA5" w:rsidRPr="00AE4914">
        <w:rPr>
          <w:b w:val="0"/>
          <w:color w:val="auto"/>
          <w:sz w:val="22"/>
          <w:szCs w:val="22"/>
          <w:lang w:val="sv-SE"/>
        </w:rPr>
        <w:t xml:space="preserve">Mục tiêu của TĐC là tạo lập cuộc sống cho người dân tốt hơn hoặc bằng nơi ở cũ trên thực tế chưa đạt được. </w:t>
      </w:r>
    </w:p>
    <w:p w:rsidR="00AA1610" w:rsidRDefault="00AA1610" w:rsidP="00851293">
      <w:pPr>
        <w:pStyle w:val="BodyText"/>
        <w:pBdr>
          <w:bottom w:val="none" w:sz="0" w:space="0" w:color="auto"/>
        </w:pBdr>
        <w:spacing w:beforeLines="0" w:before="60" w:afterLines="0" w:after="60" w:line="300" w:lineRule="exact"/>
        <w:ind w:firstLine="567"/>
        <w:jc w:val="both"/>
        <w:rPr>
          <w:b w:val="0"/>
          <w:color w:val="auto"/>
          <w:sz w:val="22"/>
          <w:szCs w:val="22"/>
          <w:lang w:val="sv-SE"/>
        </w:rPr>
      </w:pPr>
    </w:p>
    <w:p w:rsidR="00AA1610" w:rsidRDefault="00AA1610">
      <w:pPr>
        <w:rPr>
          <w:b/>
          <w:sz w:val="22"/>
          <w:szCs w:val="22"/>
        </w:rPr>
      </w:pPr>
      <w:bookmarkStart w:id="207" w:name="_Toc400435051"/>
      <w:bookmarkStart w:id="208" w:name="_Toc400435237"/>
      <w:bookmarkStart w:id="209" w:name="_Toc400485513"/>
      <w:r>
        <w:rPr>
          <w:b/>
          <w:sz w:val="22"/>
          <w:szCs w:val="22"/>
        </w:rPr>
        <w:br w:type="page"/>
      </w:r>
    </w:p>
    <w:p w:rsidR="00724A09" w:rsidRPr="00AA1610" w:rsidRDefault="00FB3C7B" w:rsidP="00E816B8">
      <w:pPr>
        <w:jc w:val="center"/>
        <w:rPr>
          <w:b/>
          <w:sz w:val="22"/>
          <w:szCs w:val="22"/>
        </w:rPr>
      </w:pPr>
      <w:r w:rsidRPr="00AA1610">
        <w:rPr>
          <w:b/>
          <w:sz w:val="22"/>
          <w:szCs w:val="22"/>
        </w:rPr>
        <w:lastRenderedPageBreak/>
        <w:t>C</w:t>
      </w:r>
      <w:r w:rsidR="00724A09" w:rsidRPr="00AA1610">
        <w:rPr>
          <w:b/>
          <w:sz w:val="22"/>
          <w:szCs w:val="22"/>
        </w:rPr>
        <w:t xml:space="preserve">hương </w:t>
      </w:r>
      <w:bookmarkEnd w:id="207"/>
      <w:bookmarkEnd w:id="208"/>
      <w:bookmarkEnd w:id="209"/>
      <w:r w:rsidR="002C641F" w:rsidRPr="00AA1610">
        <w:rPr>
          <w:b/>
          <w:sz w:val="22"/>
          <w:szCs w:val="22"/>
        </w:rPr>
        <w:t>5</w:t>
      </w:r>
    </w:p>
    <w:p w:rsidR="00724A09" w:rsidRDefault="0049361E" w:rsidP="00A31026">
      <w:pPr>
        <w:pStyle w:val="Heading1"/>
        <w:spacing w:before="60" w:after="60" w:line="300" w:lineRule="exact"/>
        <w:ind w:firstLine="0"/>
        <w:jc w:val="center"/>
        <w:rPr>
          <w:color w:val="auto"/>
          <w:sz w:val="22"/>
          <w:szCs w:val="22"/>
        </w:rPr>
      </w:pPr>
      <w:bookmarkStart w:id="210" w:name="_Toc399261903"/>
      <w:bookmarkStart w:id="211" w:name="_Toc399783148"/>
      <w:bookmarkStart w:id="212" w:name="_Toc400435052"/>
      <w:bookmarkStart w:id="213" w:name="_Toc400435238"/>
      <w:bookmarkStart w:id="214" w:name="_Toc400485514"/>
      <w:r w:rsidRPr="00AE4914">
        <w:rPr>
          <w:color w:val="auto"/>
          <w:sz w:val="22"/>
          <w:szCs w:val="22"/>
        </w:rPr>
        <w:t>QUAN ĐIỂM</w:t>
      </w:r>
      <w:r w:rsidR="00724A09" w:rsidRPr="00AE4914">
        <w:rPr>
          <w:color w:val="auto"/>
          <w:sz w:val="22"/>
          <w:szCs w:val="22"/>
        </w:rPr>
        <w:t xml:space="preserve"> VÀ CÁC GIẢI PHÁP CHỦ YẾU NHẰM ĐẢM BẢO</w:t>
      </w:r>
      <w:bookmarkEnd w:id="210"/>
      <w:bookmarkEnd w:id="211"/>
      <w:bookmarkEnd w:id="212"/>
      <w:bookmarkEnd w:id="213"/>
      <w:bookmarkEnd w:id="214"/>
      <w:r w:rsidR="00A31026" w:rsidRPr="00AE4914">
        <w:rPr>
          <w:color w:val="auto"/>
          <w:sz w:val="22"/>
          <w:szCs w:val="22"/>
        </w:rPr>
        <w:t xml:space="preserve"> </w:t>
      </w:r>
      <w:bookmarkStart w:id="215" w:name="_Toc399261904"/>
      <w:bookmarkStart w:id="216" w:name="_Toc399783149"/>
      <w:bookmarkStart w:id="217" w:name="_Toc400435053"/>
      <w:bookmarkStart w:id="218" w:name="_Toc400435239"/>
      <w:bookmarkStart w:id="219" w:name="_Toc400552075"/>
      <w:bookmarkStart w:id="220" w:name="_Toc400485515"/>
      <w:r w:rsidR="00ED2D78" w:rsidRPr="00AE4914">
        <w:rPr>
          <w:color w:val="auto"/>
          <w:sz w:val="22"/>
          <w:szCs w:val="22"/>
        </w:rPr>
        <w:t xml:space="preserve">BỀN VỮNG </w:t>
      </w:r>
      <w:r w:rsidR="00724A09" w:rsidRPr="00AE4914">
        <w:rPr>
          <w:color w:val="auto"/>
          <w:sz w:val="22"/>
          <w:szCs w:val="22"/>
        </w:rPr>
        <w:t>ĐỜI SỐNG KINH TẾ, XÃ HỘI CỦA NGƯỜI DÂN</w:t>
      </w:r>
      <w:bookmarkEnd w:id="215"/>
      <w:bookmarkEnd w:id="216"/>
      <w:bookmarkEnd w:id="217"/>
      <w:bookmarkEnd w:id="218"/>
      <w:bookmarkEnd w:id="219"/>
      <w:bookmarkEnd w:id="220"/>
      <w:r w:rsidR="00A31026" w:rsidRPr="00AE4914">
        <w:rPr>
          <w:color w:val="auto"/>
          <w:sz w:val="22"/>
          <w:szCs w:val="22"/>
        </w:rPr>
        <w:t xml:space="preserve"> </w:t>
      </w:r>
      <w:bookmarkStart w:id="221" w:name="_Toc399261905"/>
      <w:bookmarkStart w:id="222" w:name="_Toc399783150"/>
      <w:bookmarkStart w:id="223" w:name="_Toc400435054"/>
      <w:bookmarkStart w:id="224" w:name="_Toc400435240"/>
      <w:bookmarkStart w:id="225" w:name="_Toc400552076"/>
      <w:bookmarkStart w:id="226" w:name="_Toc400485516"/>
      <w:r w:rsidR="00724A09" w:rsidRPr="00AE4914">
        <w:rPr>
          <w:color w:val="auto"/>
          <w:sz w:val="22"/>
          <w:szCs w:val="22"/>
        </w:rPr>
        <w:t>TÁI ĐỊNH CƯ Ở HÀ NỘI</w:t>
      </w:r>
      <w:bookmarkEnd w:id="221"/>
      <w:bookmarkEnd w:id="222"/>
      <w:bookmarkEnd w:id="223"/>
      <w:bookmarkEnd w:id="224"/>
      <w:bookmarkEnd w:id="225"/>
      <w:bookmarkEnd w:id="226"/>
    </w:p>
    <w:p w:rsidR="00AA1610" w:rsidRPr="00AA1610" w:rsidRDefault="00AA1610" w:rsidP="00AA1610"/>
    <w:p w:rsidR="00E31D27" w:rsidRPr="00AE4914" w:rsidRDefault="002C641F" w:rsidP="00851293">
      <w:pPr>
        <w:pStyle w:val="Heading2"/>
        <w:spacing w:before="60" w:line="300" w:lineRule="exact"/>
        <w:ind w:firstLine="567"/>
        <w:jc w:val="both"/>
        <w:rPr>
          <w:sz w:val="22"/>
          <w:szCs w:val="22"/>
        </w:rPr>
      </w:pPr>
      <w:bookmarkStart w:id="227" w:name="_Toc399783151"/>
      <w:bookmarkStart w:id="228" w:name="_Toc400435055"/>
      <w:bookmarkStart w:id="229" w:name="_Toc400435241"/>
      <w:bookmarkStart w:id="230" w:name="_Toc400485517"/>
      <w:r>
        <w:rPr>
          <w:sz w:val="22"/>
          <w:szCs w:val="22"/>
        </w:rPr>
        <w:t>5</w:t>
      </w:r>
      <w:r w:rsidR="008F01E8" w:rsidRPr="00AE4914">
        <w:rPr>
          <w:sz w:val="22"/>
          <w:szCs w:val="22"/>
        </w:rPr>
        <w:t>.</w:t>
      </w:r>
      <w:r w:rsidR="00E31D27" w:rsidRPr="00AE4914">
        <w:rPr>
          <w:sz w:val="22"/>
          <w:szCs w:val="22"/>
        </w:rPr>
        <w:t xml:space="preserve">1. Phương hướng phát triển kinh tế, xã hội và đô thị của Thành phố Hà Nội và </w:t>
      </w:r>
      <w:r w:rsidR="00DA2E63" w:rsidRPr="00AE4914">
        <w:rPr>
          <w:sz w:val="22"/>
          <w:szCs w:val="22"/>
        </w:rPr>
        <w:t>nhu cầu</w:t>
      </w:r>
      <w:r w:rsidR="00E31D27" w:rsidRPr="00AE4914">
        <w:rPr>
          <w:sz w:val="22"/>
          <w:szCs w:val="22"/>
        </w:rPr>
        <w:t xml:space="preserve"> về TĐC</w:t>
      </w:r>
      <w:bookmarkEnd w:id="227"/>
      <w:bookmarkEnd w:id="228"/>
      <w:bookmarkEnd w:id="229"/>
      <w:bookmarkEnd w:id="230"/>
    </w:p>
    <w:p w:rsidR="00E31D27" w:rsidRPr="00AE4914" w:rsidRDefault="002C641F" w:rsidP="00A31026">
      <w:pPr>
        <w:pStyle w:val="Heading3"/>
        <w:spacing w:before="60" w:line="300" w:lineRule="exact"/>
        <w:ind w:firstLine="567"/>
        <w:jc w:val="both"/>
        <w:rPr>
          <w:spacing w:val="-6"/>
          <w:sz w:val="22"/>
          <w:szCs w:val="22"/>
        </w:rPr>
      </w:pPr>
      <w:bookmarkStart w:id="231" w:name="_Toc399783152"/>
      <w:bookmarkStart w:id="232" w:name="_Toc400435056"/>
      <w:bookmarkStart w:id="233" w:name="_Toc400435242"/>
      <w:bookmarkStart w:id="234" w:name="_Toc400485518"/>
      <w:r>
        <w:rPr>
          <w:spacing w:val="-6"/>
          <w:sz w:val="22"/>
          <w:szCs w:val="22"/>
        </w:rPr>
        <w:t>5</w:t>
      </w:r>
      <w:r w:rsidR="008F01E8" w:rsidRPr="00AE4914">
        <w:rPr>
          <w:spacing w:val="-6"/>
          <w:sz w:val="22"/>
          <w:szCs w:val="22"/>
        </w:rPr>
        <w:t>.</w:t>
      </w:r>
      <w:r w:rsidR="00E31D27" w:rsidRPr="00AE4914">
        <w:rPr>
          <w:spacing w:val="-6"/>
          <w:sz w:val="22"/>
          <w:szCs w:val="22"/>
        </w:rPr>
        <w:t>1.1. Phương hướng phát triển kinh tế, xã hội, đô thị của Thành phố Hà Nội</w:t>
      </w:r>
      <w:bookmarkEnd w:id="231"/>
      <w:bookmarkEnd w:id="232"/>
      <w:bookmarkEnd w:id="233"/>
      <w:bookmarkEnd w:id="234"/>
    </w:p>
    <w:p w:rsidR="002C22D5" w:rsidRPr="00AE4914" w:rsidRDefault="00072181" w:rsidP="00851293">
      <w:pPr>
        <w:pStyle w:val="BodyText"/>
        <w:pBdr>
          <w:bottom w:val="none" w:sz="0" w:space="0" w:color="auto"/>
        </w:pBdr>
        <w:spacing w:beforeLines="0" w:before="60" w:afterLines="0" w:after="60" w:line="300" w:lineRule="exact"/>
        <w:ind w:firstLine="567"/>
        <w:jc w:val="both"/>
        <w:rPr>
          <w:b w:val="0"/>
          <w:color w:val="auto"/>
          <w:sz w:val="22"/>
          <w:szCs w:val="22"/>
        </w:rPr>
      </w:pPr>
      <w:r>
        <w:rPr>
          <w:b w:val="0"/>
          <w:color w:val="auto"/>
          <w:sz w:val="22"/>
          <w:szCs w:val="22"/>
        </w:rPr>
        <w:t>M</w:t>
      </w:r>
      <w:r w:rsidR="002C22D5" w:rsidRPr="00AE4914">
        <w:rPr>
          <w:b w:val="0"/>
          <w:color w:val="auto"/>
          <w:sz w:val="22"/>
          <w:szCs w:val="22"/>
        </w:rPr>
        <w:t xml:space="preserve">ục tiêu tổng quát về phát triển Thủ đô Hà Nội là: </w:t>
      </w:r>
      <w:r w:rsidR="00E31D27" w:rsidRPr="00AE4914">
        <w:rPr>
          <w:b w:val="0"/>
          <w:color w:val="auto"/>
          <w:sz w:val="22"/>
          <w:szCs w:val="22"/>
          <w:lang w:val="vi-VN"/>
        </w:rPr>
        <w:t xml:space="preserve">Xây dựng, phát triển Hà Nội giàu đẹp, văn minh, hiện đại, tiêu biểu cho cả nước, đảm bảo thực hiện chức năng là trung tâm chính trị, văn hoá, khoa học, công nghệ, giao thương và kinh tế lớn của cả nước. Bảo tồn và phát huy giá trị tinh hoa văn hoá truyền thống của Thủ đô ngàn năm văn hiến, xây dựng con người Hà Nội thanh lịch, văn minh, tiêu biểu cho trí tuệ và truyền thống tốt đẹp của dân tộc Việt Nam; thiết lập các cơ sở hàng đầu của đất nước về nghiên cứu, ứng dụng khoa học, công nghệ, văn hoá, giáo dục, y tế, thể dục thể thao. Có hệ thống kết cấu hạ tầng kỹ thuật đô thị đồng bộ, hiện đại, môi trường bền vững. Bảo đảm vững chắc an ninh chính trị, quốc phòng, trật tự an toàn xã hội; quan hệ đối ngoại được mở rộng, vị thế của Thủ đô trong khu vực và quốc tế được nâng </w:t>
      </w:r>
      <w:r w:rsidR="002C22D5" w:rsidRPr="00AE4914">
        <w:rPr>
          <w:b w:val="0"/>
          <w:color w:val="auto"/>
          <w:sz w:val="22"/>
          <w:szCs w:val="22"/>
        </w:rPr>
        <w:t>cao</w:t>
      </w:r>
      <w:r w:rsidR="00E31D27" w:rsidRPr="00AE4914">
        <w:rPr>
          <w:b w:val="0"/>
          <w:color w:val="auto"/>
          <w:sz w:val="22"/>
          <w:szCs w:val="22"/>
        </w:rPr>
        <w:t xml:space="preserve">. </w:t>
      </w:r>
    </w:p>
    <w:p w:rsidR="00E31D27" w:rsidRPr="00AE4914" w:rsidRDefault="002C641F" w:rsidP="00851293">
      <w:pPr>
        <w:pStyle w:val="Heading3"/>
        <w:spacing w:before="60" w:line="300" w:lineRule="exact"/>
        <w:ind w:firstLine="567"/>
        <w:jc w:val="both"/>
        <w:rPr>
          <w:sz w:val="22"/>
          <w:szCs w:val="22"/>
        </w:rPr>
      </w:pPr>
      <w:bookmarkStart w:id="235" w:name="_Toc399783153"/>
      <w:bookmarkStart w:id="236" w:name="_Toc400435057"/>
      <w:bookmarkStart w:id="237" w:name="_Toc400435243"/>
      <w:bookmarkStart w:id="238" w:name="_Toc400485519"/>
      <w:r>
        <w:rPr>
          <w:sz w:val="22"/>
          <w:szCs w:val="22"/>
        </w:rPr>
        <w:t>5</w:t>
      </w:r>
      <w:r w:rsidR="008F01E8" w:rsidRPr="00AE4914">
        <w:rPr>
          <w:sz w:val="22"/>
          <w:szCs w:val="22"/>
        </w:rPr>
        <w:t xml:space="preserve">.1.2. </w:t>
      </w:r>
      <w:r w:rsidR="00CA6131" w:rsidRPr="00AE4914">
        <w:rPr>
          <w:sz w:val="22"/>
          <w:szCs w:val="22"/>
        </w:rPr>
        <w:t>Nhu cầu về</w:t>
      </w:r>
      <w:r w:rsidR="00B62248" w:rsidRPr="00AE4914">
        <w:rPr>
          <w:sz w:val="22"/>
          <w:szCs w:val="22"/>
        </w:rPr>
        <w:t xml:space="preserve"> TĐC, ổn định đ</w:t>
      </w:r>
      <w:r w:rsidR="00E31D27" w:rsidRPr="00AE4914">
        <w:rPr>
          <w:sz w:val="22"/>
          <w:szCs w:val="22"/>
        </w:rPr>
        <w:t>ời sống</w:t>
      </w:r>
      <w:r w:rsidR="00B62248" w:rsidRPr="00AE4914">
        <w:rPr>
          <w:sz w:val="22"/>
          <w:szCs w:val="22"/>
        </w:rPr>
        <w:t xml:space="preserve"> kinh tế, xã hội</w:t>
      </w:r>
      <w:r w:rsidR="00E31D27" w:rsidRPr="00AE4914">
        <w:rPr>
          <w:sz w:val="22"/>
          <w:szCs w:val="22"/>
        </w:rPr>
        <w:t xml:space="preserve"> người dân ở Thành phố Hà Nội</w:t>
      </w:r>
      <w:bookmarkEnd w:id="235"/>
      <w:bookmarkEnd w:id="236"/>
      <w:bookmarkEnd w:id="237"/>
      <w:bookmarkEnd w:id="238"/>
    </w:p>
    <w:p w:rsidR="00952028" w:rsidRPr="00AE4914" w:rsidRDefault="00E31D27" w:rsidP="00851293">
      <w:pPr>
        <w:pStyle w:val="BodyText"/>
        <w:pBdr>
          <w:bottom w:val="none" w:sz="0" w:space="0" w:color="auto"/>
        </w:pBdr>
        <w:spacing w:beforeLines="0" w:before="60" w:afterLines="0" w:after="60" w:line="300" w:lineRule="exact"/>
        <w:ind w:firstLine="567"/>
        <w:jc w:val="both"/>
        <w:rPr>
          <w:b w:val="0"/>
          <w:color w:val="auto"/>
          <w:sz w:val="22"/>
          <w:szCs w:val="22"/>
        </w:rPr>
      </w:pPr>
      <w:r w:rsidRPr="00AE4914">
        <w:rPr>
          <w:b w:val="0"/>
          <w:color w:val="auto"/>
          <w:sz w:val="22"/>
          <w:szCs w:val="22"/>
        </w:rPr>
        <w:t>Trước những</w:t>
      </w:r>
      <w:r w:rsidR="00952028" w:rsidRPr="00AE4914">
        <w:rPr>
          <w:b w:val="0"/>
          <w:color w:val="auto"/>
          <w:sz w:val="22"/>
          <w:szCs w:val="22"/>
        </w:rPr>
        <w:t xml:space="preserve"> mục tiêu và</w:t>
      </w:r>
      <w:r w:rsidRPr="00AE4914">
        <w:rPr>
          <w:b w:val="0"/>
          <w:color w:val="auto"/>
          <w:sz w:val="22"/>
          <w:szCs w:val="22"/>
        </w:rPr>
        <w:t xml:space="preserve"> định hướng phát triển kinh tế, xã hội và đô thị trên địa bàn Thành phố Hà Nội </w:t>
      </w:r>
      <w:r w:rsidR="00952028" w:rsidRPr="00AE4914">
        <w:rPr>
          <w:b w:val="0"/>
          <w:color w:val="auto"/>
          <w:sz w:val="22"/>
          <w:szCs w:val="22"/>
        </w:rPr>
        <w:t xml:space="preserve">nêu trên, </w:t>
      </w:r>
      <w:r w:rsidRPr="00AE4914">
        <w:rPr>
          <w:b w:val="0"/>
          <w:color w:val="auto"/>
          <w:sz w:val="22"/>
          <w:szCs w:val="22"/>
        </w:rPr>
        <w:t xml:space="preserve">đặt ra nhiệm vụ rất nặng nề là </w:t>
      </w:r>
      <w:r w:rsidR="00952028" w:rsidRPr="00AE4914">
        <w:rPr>
          <w:b w:val="0"/>
          <w:color w:val="auto"/>
          <w:sz w:val="22"/>
          <w:szCs w:val="22"/>
        </w:rPr>
        <w:t>việc triển khai các dự án theo q</w:t>
      </w:r>
      <w:r w:rsidRPr="00AE4914">
        <w:rPr>
          <w:b w:val="0"/>
          <w:color w:val="auto"/>
          <w:sz w:val="22"/>
          <w:szCs w:val="22"/>
        </w:rPr>
        <w:t>uy hoạch, kế hoạch phát triển. Do đó, việc tiến hành GPMB, TĐC khi thực hiện các dự án là rất lớn.</w:t>
      </w:r>
      <w:r w:rsidR="00072181">
        <w:rPr>
          <w:b w:val="0"/>
          <w:color w:val="auto"/>
          <w:sz w:val="22"/>
          <w:szCs w:val="22"/>
        </w:rPr>
        <w:t xml:space="preserve"> </w:t>
      </w:r>
      <w:r w:rsidR="00952028" w:rsidRPr="00AE4914">
        <w:rPr>
          <w:b w:val="0"/>
          <w:color w:val="auto"/>
          <w:sz w:val="22"/>
          <w:szCs w:val="22"/>
        </w:rPr>
        <w:t xml:space="preserve">Dự kiến về nhu cầu nhà ở tái định cư của Hà Nội đến năm 2020 lên đến 50.000 căn hộ và 10.000 căn nhà thấp tầng. Trong đó </w:t>
      </w:r>
      <w:r w:rsidR="00952028" w:rsidRPr="00AE4914">
        <w:rPr>
          <w:b w:val="0"/>
          <w:color w:val="auto"/>
          <w:sz w:val="22"/>
          <w:szCs w:val="22"/>
        </w:rPr>
        <w:lastRenderedPageBreak/>
        <w:t>gi</w:t>
      </w:r>
      <w:r w:rsidR="00174EA7" w:rsidRPr="00AE4914">
        <w:rPr>
          <w:b w:val="0"/>
          <w:color w:val="auto"/>
          <w:sz w:val="22"/>
          <w:szCs w:val="22"/>
        </w:rPr>
        <w:t>ai</w:t>
      </w:r>
      <w:r w:rsidR="00A31026" w:rsidRPr="00AE4914">
        <w:rPr>
          <w:b w:val="0"/>
          <w:color w:val="auto"/>
          <w:sz w:val="22"/>
          <w:szCs w:val="22"/>
        </w:rPr>
        <w:t xml:space="preserve"> đoạn từ 2013-</w:t>
      </w:r>
      <w:r w:rsidR="00952028" w:rsidRPr="00AE4914">
        <w:rPr>
          <w:b w:val="0"/>
          <w:color w:val="auto"/>
          <w:sz w:val="22"/>
          <w:szCs w:val="22"/>
        </w:rPr>
        <w:t>2015, nhu cầu vốn để đầu tư xây dựng khoảng 15.000 căn hộ là 15.000 tỷ đồng và từ 2016 đến 2020 cần khoảng 25000 tỷ để xây khoảng 30.000 căn</w:t>
      </w:r>
      <w:r w:rsidR="00B62248" w:rsidRPr="00AE4914">
        <w:rPr>
          <w:b w:val="0"/>
          <w:color w:val="auto"/>
          <w:sz w:val="22"/>
          <w:szCs w:val="22"/>
        </w:rPr>
        <w:t xml:space="preserve"> hộ</w:t>
      </w:r>
      <w:r w:rsidR="00952028" w:rsidRPr="00AE4914">
        <w:rPr>
          <w:b w:val="0"/>
          <w:color w:val="auto"/>
          <w:sz w:val="22"/>
          <w:szCs w:val="22"/>
        </w:rPr>
        <w:t>.</w:t>
      </w:r>
    </w:p>
    <w:p w:rsidR="00952028" w:rsidRPr="00AE4914" w:rsidRDefault="00952028" w:rsidP="00851293">
      <w:pPr>
        <w:pStyle w:val="BodyText"/>
        <w:pBdr>
          <w:bottom w:val="none" w:sz="0" w:space="0" w:color="auto"/>
        </w:pBdr>
        <w:spacing w:beforeLines="0" w:before="60" w:afterLines="0" w:after="60" w:line="300" w:lineRule="exact"/>
        <w:ind w:firstLine="567"/>
        <w:jc w:val="both"/>
        <w:rPr>
          <w:b w:val="0"/>
          <w:color w:val="auto"/>
          <w:sz w:val="22"/>
          <w:szCs w:val="22"/>
        </w:rPr>
      </w:pPr>
      <w:r w:rsidRPr="00AE4914">
        <w:rPr>
          <w:b w:val="0"/>
          <w:color w:val="auto"/>
          <w:sz w:val="22"/>
          <w:szCs w:val="22"/>
        </w:rPr>
        <w:t xml:space="preserve">Nhu cầu vốn đến 2020 của Thành phố ước khoảng 40.000 tỷ đồng để đầu tư cho nhà ở </w:t>
      </w:r>
      <w:r w:rsidR="00A31026" w:rsidRPr="00AE4914">
        <w:rPr>
          <w:b w:val="0"/>
          <w:color w:val="auto"/>
          <w:sz w:val="22"/>
          <w:szCs w:val="22"/>
        </w:rPr>
        <w:t>TĐC</w:t>
      </w:r>
      <w:r w:rsidRPr="00AE4914">
        <w:rPr>
          <w:b w:val="0"/>
          <w:color w:val="auto"/>
          <w:sz w:val="22"/>
          <w:szCs w:val="22"/>
        </w:rPr>
        <w:t xml:space="preserve"> (bao gồm cả ngân sách và nguồn vốn khác), con số này cao gấp 4 lần tổng nguồn vốn xây dựng cơ bản năm 2012 của Thành phố là 8.300 tỷ đồng.</w:t>
      </w:r>
      <w:r w:rsidR="00A31026" w:rsidRPr="00AE4914">
        <w:rPr>
          <w:b w:val="0"/>
          <w:color w:val="auto"/>
          <w:sz w:val="22"/>
          <w:szCs w:val="22"/>
        </w:rPr>
        <w:t xml:space="preserve"> </w:t>
      </w:r>
      <w:r w:rsidRPr="00AE4914">
        <w:rPr>
          <w:b w:val="0"/>
          <w:color w:val="auto"/>
          <w:sz w:val="22"/>
          <w:szCs w:val="22"/>
        </w:rPr>
        <w:t>Theo dự báo, nhu cầu vốn cần khoảng 40.000 tỷ nhưng khả năng ngân sách của Thành phố chỉ đáp ứng được khoảng 16</w:t>
      </w:r>
      <w:r w:rsidR="00174EA7" w:rsidRPr="00AE4914">
        <w:rPr>
          <w:b w:val="0"/>
          <w:color w:val="auto"/>
          <w:sz w:val="22"/>
          <w:szCs w:val="22"/>
        </w:rPr>
        <w:t>.</w:t>
      </w:r>
      <w:r w:rsidRPr="00AE4914">
        <w:rPr>
          <w:b w:val="0"/>
          <w:color w:val="auto"/>
          <w:sz w:val="22"/>
          <w:szCs w:val="22"/>
        </w:rPr>
        <w:t>000 tỷ tương đương 45%, số còn lại khoảng 24</w:t>
      </w:r>
      <w:r w:rsidR="00B62248" w:rsidRPr="00AE4914">
        <w:rPr>
          <w:b w:val="0"/>
          <w:color w:val="auto"/>
          <w:sz w:val="22"/>
          <w:szCs w:val="22"/>
        </w:rPr>
        <w:t>.</w:t>
      </w:r>
      <w:r w:rsidRPr="00AE4914">
        <w:rPr>
          <w:b w:val="0"/>
          <w:color w:val="auto"/>
          <w:sz w:val="22"/>
          <w:szCs w:val="22"/>
        </w:rPr>
        <w:t>000 tỷ phải được huy động từ các nguồn khác.</w:t>
      </w:r>
    </w:p>
    <w:p w:rsidR="001A1532" w:rsidRPr="00AE4914" w:rsidRDefault="002C641F" w:rsidP="00851293">
      <w:pPr>
        <w:pStyle w:val="Heading2"/>
        <w:spacing w:before="60" w:line="300" w:lineRule="exact"/>
        <w:ind w:firstLine="567"/>
        <w:jc w:val="both"/>
        <w:rPr>
          <w:sz w:val="22"/>
          <w:szCs w:val="22"/>
        </w:rPr>
      </w:pPr>
      <w:bookmarkStart w:id="239" w:name="_Toc399783154"/>
      <w:bookmarkStart w:id="240" w:name="_Toc400435058"/>
      <w:bookmarkStart w:id="241" w:name="_Toc400435244"/>
      <w:bookmarkStart w:id="242" w:name="_Toc400485520"/>
      <w:r>
        <w:rPr>
          <w:sz w:val="22"/>
          <w:szCs w:val="22"/>
        </w:rPr>
        <w:t>5</w:t>
      </w:r>
      <w:r w:rsidR="001A1532" w:rsidRPr="00AE4914">
        <w:rPr>
          <w:sz w:val="22"/>
          <w:szCs w:val="22"/>
        </w:rPr>
        <w:t>.2. Quan điểm về đảm bảo bền vững đời sống kinh tế, xã hội của người dân TĐC</w:t>
      </w:r>
      <w:bookmarkEnd w:id="239"/>
      <w:bookmarkEnd w:id="240"/>
      <w:bookmarkEnd w:id="241"/>
      <w:bookmarkEnd w:id="242"/>
    </w:p>
    <w:p w:rsidR="00D45033" w:rsidRPr="00AE4914" w:rsidRDefault="009551B2" w:rsidP="00851293">
      <w:pPr>
        <w:spacing w:before="60" w:after="60" w:line="300" w:lineRule="exact"/>
        <w:ind w:firstLine="567"/>
        <w:jc w:val="both"/>
        <w:rPr>
          <w:sz w:val="22"/>
          <w:szCs w:val="22"/>
        </w:rPr>
      </w:pPr>
      <w:r w:rsidRPr="00AE4914">
        <w:rPr>
          <w:i/>
          <w:sz w:val="22"/>
          <w:szCs w:val="22"/>
        </w:rPr>
        <w:t>Một là,</w:t>
      </w:r>
      <w:r w:rsidR="00A31026" w:rsidRPr="00AE4914">
        <w:rPr>
          <w:i/>
          <w:sz w:val="22"/>
          <w:szCs w:val="22"/>
        </w:rPr>
        <w:t xml:space="preserve"> </w:t>
      </w:r>
      <w:r w:rsidR="00CE5820" w:rsidRPr="00AE4914">
        <w:rPr>
          <w:sz w:val="22"/>
          <w:szCs w:val="22"/>
        </w:rPr>
        <w:t xml:space="preserve">TĐC cần được coi là quá trình phát triển, quá trình TĐC là </w:t>
      </w:r>
      <w:r w:rsidR="00D45033" w:rsidRPr="00AE4914">
        <w:rPr>
          <w:sz w:val="22"/>
          <w:szCs w:val="22"/>
        </w:rPr>
        <w:t xml:space="preserve">tất yếu khách </w:t>
      </w:r>
      <w:r w:rsidR="00CE5820" w:rsidRPr="00AE4914">
        <w:rPr>
          <w:sz w:val="22"/>
          <w:szCs w:val="22"/>
        </w:rPr>
        <w:t xml:space="preserve">quan trong quá trình phát triển. </w:t>
      </w:r>
    </w:p>
    <w:p w:rsidR="00A31026" w:rsidRPr="00AE4914" w:rsidRDefault="00CE5820" w:rsidP="00851293">
      <w:pPr>
        <w:spacing w:before="60" w:after="60" w:line="300" w:lineRule="exact"/>
        <w:ind w:firstLine="567"/>
        <w:jc w:val="both"/>
        <w:rPr>
          <w:sz w:val="22"/>
          <w:szCs w:val="22"/>
        </w:rPr>
      </w:pPr>
      <w:r w:rsidRPr="00AE4914">
        <w:rPr>
          <w:i/>
          <w:sz w:val="22"/>
          <w:szCs w:val="22"/>
        </w:rPr>
        <w:t>Hai là,</w:t>
      </w:r>
      <w:r w:rsidRPr="00AE4914">
        <w:rPr>
          <w:sz w:val="22"/>
          <w:szCs w:val="22"/>
        </w:rPr>
        <w:t xml:space="preserve"> t</w:t>
      </w:r>
      <w:r w:rsidR="00D45033" w:rsidRPr="00AE4914">
        <w:rPr>
          <w:sz w:val="22"/>
          <w:szCs w:val="22"/>
        </w:rPr>
        <w:t xml:space="preserve">rong quá trình TĐC cần giải quyết hài hòa mối quan hệ giữa Nhà nước – </w:t>
      </w:r>
      <w:r w:rsidR="008B6584" w:rsidRPr="00AE4914">
        <w:rPr>
          <w:sz w:val="22"/>
          <w:szCs w:val="22"/>
        </w:rPr>
        <w:t>c</w:t>
      </w:r>
      <w:r w:rsidR="00D45033" w:rsidRPr="00AE4914">
        <w:rPr>
          <w:sz w:val="22"/>
          <w:szCs w:val="22"/>
        </w:rPr>
        <w:t>hủ đầu tư dự án – người dân bị ảnh hưởng</w:t>
      </w:r>
      <w:r w:rsidRPr="00AE4914">
        <w:rPr>
          <w:sz w:val="22"/>
          <w:szCs w:val="22"/>
        </w:rPr>
        <w:t xml:space="preserve">. </w:t>
      </w:r>
    </w:p>
    <w:p w:rsidR="00D45033" w:rsidRPr="00AE4914" w:rsidRDefault="00CE5820" w:rsidP="00851293">
      <w:pPr>
        <w:spacing w:before="60" w:after="60" w:line="300" w:lineRule="exact"/>
        <w:ind w:firstLine="567"/>
        <w:jc w:val="both"/>
        <w:rPr>
          <w:sz w:val="22"/>
          <w:szCs w:val="22"/>
        </w:rPr>
      </w:pPr>
      <w:r w:rsidRPr="00AE4914">
        <w:rPr>
          <w:i/>
          <w:sz w:val="22"/>
          <w:szCs w:val="22"/>
        </w:rPr>
        <w:t>Ba là,</w:t>
      </w:r>
      <w:r w:rsidR="00C72915" w:rsidRPr="00AE4914">
        <w:rPr>
          <w:i/>
          <w:sz w:val="22"/>
          <w:szCs w:val="22"/>
        </w:rPr>
        <w:t xml:space="preserve"> </w:t>
      </w:r>
      <w:r w:rsidR="00D45033" w:rsidRPr="00AE4914">
        <w:rPr>
          <w:sz w:val="22"/>
          <w:szCs w:val="22"/>
        </w:rPr>
        <w:t>lấy con người làm trung tâm của quá trình TĐC.</w:t>
      </w:r>
      <w:r w:rsidR="005E2871" w:rsidRPr="00AE4914">
        <w:rPr>
          <w:sz w:val="22"/>
          <w:szCs w:val="22"/>
        </w:rPr>
        <w:t xml:space="preserve"> Đây là q</w:t>
      </w:r>
      <w:r w:rsidR="00D45033" w:rsidRPr="00AE4914">
        <w:rPr>
          <w:sz w:val="22"/>
          <w:szCs w:val="22"/>
        </w:rPr>
        <w:t>uan điểm mang tính nguyên tắc áp dụng trong cả quá trình, từ khâu lập kế hoạch,</w:t>
      </w:r>
      <w:r w:rsidR="005E2871" w:rsidRPr="00AE4914">
        <w:rPr>
          <w:sz w:val="22"/>
          <w:szCs w:val="22"/>
        </w:rPr>
        <w:t xml:space="preserve"> bồi thường, hỗ trợ, bố trí TĐC. </w:t>
      </w:r>
    </w:p>
    <w:p w:rsidR="00D45033" w:rsidRPr="00AE4914" w:rsidRDefault="0032299F" w:rsidP="00851293">
      <w:pPr>
        <w:spacing w:before="60" w:after="60" w:line="300" w:lineRule="exact"/>
        <w:ind w:firstLine="567"/>
        <w:jc w:val="both"/>
        <w:rPr>
          <w:spacing w:val="-4"/>
          <w:sz w:val="22"/>
          <w:szCs w:val="22"/>
        </w:rPr>
      </w:pPr>
      <w:r w:rsidRPr="00AE4914">
        <w:rPr>
          <w:i/>
          <w:spacing w:val="-4"/>
          <w:sz w:val="22"/>
          <w:szCs w:val="22"/>
        </w:rPr>
        <w:t>Bốn là,</w:t>
      </w:r>
      <w:r w:rsidRPr="00AE4914">
        <w:rPr>
          <w:spacing w:val="-4"/>
          <w:sz w:val="22"/>
          <w:szCs w:val="22"/>
        </w:rPr>
        <w:t xml:space="preserve"> c</w:t>
      </w:r>
      <w:r w:rsidR="00D45033" w:rsidRPr="00AE4914">
        <w:rPr>
          <w:spacing w:val="-4"/>
          <w:sz w:val="22"/>
          <w:szCs w:val="22"/>
        </w:rPr>
        <w:t>oi trong sự tham gia của cộng đồng, các tổ chức chính trị, xã hội vào quá trình TĐC từ giai đoạn bồi thường đến hỗ trợ sinh kế</w:t>
      </w:r>
      <w:r w:rsidRPr="00AE4914">
        <w:rPr>
          <w:spacing w:val="-4"/>
          <w:sz w:val="22"/>
          <w:szCs w:val="22"/>
        </w:rPr>
        <w:t>.</w:t>
      </w:r>
    </w:p>
    <w:p w:rsidR="00D45033" w:rsidRPr="00AE4914" w:rsidRDefault="0032299F" w:rsidP="00851293">
      <w:pPr>
        <w:spacing w:before="60" w:after="60" w:line="300" w:lineRule="exact"/>
        <w:ind w:firstLine="567"/>
        <w:jc w:val="both"/>
        <w:rPr>
          <w:sz w:val="22"/>
          <w:szCs w:val="22"/>
        </w:rPr>
      </w:pPr>
      <w:r w:rsidRPr="00AE4914">
        <w:rPr>
          <w:i/>
          <w:sz w:val="22"/>
          <w:szCs w:val="22"/>
        </w:rPr>
        <w:t>Năm là,</w:t>
      </w:r>
      <w:r w:rsidRPr="00AE4914">
        <w:rPr>
          <w:sz w:val="22"/>
          <w:szCs w:val="22"/>
        </w:rPr>
        <w:t xml:space="preserve"> v</w:t>
      </w:r>
      <w:r w:rsidR="00D45033" w:rsidRPr="00AE4914">
        <w:rPr>
          <w:sz w:val="22"/>
          <w:szCs w:val="22"/>
        </w:rPr>
        <w:t>ận dụng nguyên tắc của cơ chế thị trường, đặc biệt trong bồi thường, hỗ trợ, tổ chức TĐC.</w:t>
      </w:r>
    </w:p>
    <w:p w:rsidR="00D45033" w:rsidRPr="00AE4914" w:rsidRDefault="009506D6" w:rsidP="00851293">
      <w:pPr>
        <w:spacing w:before="60" w:after="60" w:line="300" w:lineRule="exact"/>
        <w:ind w:firstLine="567"/>
        <w:jc w:val="both"/>
        <w:rPr>
          <w:sz w:val="22"/>
          <w:szCs w:val="22"/>
        </w:rPr>
      </w:pPr>
      <w:r w:rsidRPr="00AE4914">
        <w:rPr>
          <w:i/>
          <w:sz w:val="22"/>
          <w:szCs w:val="22"/>
        </w:rPr>
        <w:t>Sáu là,</w:t>
      </w:r>
      <w:r w:rsidRPr="00AE4914">
        <w:rPr>
          <w:sz w:val="22"/>
          <w:szCs w:val="22"/>
        </w:rPr>
        <w:t xml:space="preserve"> đ</w:t>
      </w:r>
      <w:r w:rsidR="0084699B" w:rsidRPr="00AE4914">
        <w:rPr>
          <w:sz w:val="22"/>
          <w:szCs w:val="22"/>
        </w:rPr>
        <w:t xml:space="preserve">ảm bảo </w:t>
      </w:r>
      <w:r w:rsidRPr="00AE4914">
        <w:rPr>
          <w:sz w:val="22"/>
          <w:szCs w:val="22"/>
        </w:rPr>
        <w:t xml:space="preserve">tối đa và bền vững </w:t>
      </w:r>
      <w:r w:rsidR="0084699B" w:rsidRPr="00AE4914">
        <w:rPr>
          <w:sz w:val="22"/>
          <w:szCs w:val="22"/>
        </w:rPr>
        <w:t>đời sống kinh tế, xã hộ</w:t>
      </w:r>
      <w:r w:rsidRPr="00AE4914">
        <w:rPr>
          <w:sz w:val="22"/>
          <w:szCs w:val="22"/>
        </w:rPr>
        <w:t xml:space="preserve">i, an ninh trật tự, môi trường </w:t>
      </w:r>
      <w:r w:rsidR="0084699B" w:rsidRPr="00AE4914">
        <w:rPr>
          <w:sz w:val="22"/>
          <w:szCs w:val="22"/>
        </w:rPr>
        <w:t>kh</w:t>
      </w:r>
      <w:r w:rsidRPr="00AE4914">
        <w:rPr>
          <w:sz w:val="22"/>
          <w:szCs w:val="22"/>
        </w:rPr>
        <w:t>ô</w:t>
      </w:r>
      <w:r w:rsidR="0084699B" w:rsidRPr="00AE4914">
        <w:rPr>
          <w:sz w:val="22"/>
          <w:szCs w:val="22"/>
        </w:rPr>
        <w:t>ng chỉ của người dân mà của cả khu vực di dời lẫn nơi ở mới.</w:t>
      </w:r>
      <w:r w:rsidRPr="00AE4914">
        <w:rPr>
          <w:sz w:val="22"/>
          <w:szCs w:val="22"/>
        </w:rPr>
        <w:t xml:space="preserve"> </w:t>
      </w:r>
    </w:p>
    <w:p w:rsidR="00E31D27" w:rsidRPr="00AE4914" w:rsidRDefault="002C641F" w:rsidP="00851293">
      <w:pPr>
        <w:pStyle w:val="Heading2"/>
        <w:spacing w:before="60" w:line="300" w:lineRule="exact"/>
        <w:ind w:firstLine="567"/>
        <w:jc w:val="both"/>
        <w:rPr>
          <w:sz w:val="22"/>
          <w:szCs w:val="22"/>
        </w:rPr>
      </w:pPr>
      <w:bookmarkStart w:id="243" w:name="_Toc399783156"/>
      <w:bookmarkStart w:id="244" w:name="_Toc400435060"/>
      <w:bookmarkStart w:id="245" w:name="_Toc400435246"/>
      <w:bookmarkStart w:id="246" w:name="_Toc400485521"/>
      <w:r>
        <w:rPr>
          <w:sz w:val="22"/>
          <w:szCs w:val="22"/>
        </w:rPr>
        <w:lastRenderedPageBreak/>
        <w:t>5</w:t>
      </w:r>
      <w:r w:rsidR="00C72915" w:rsidRPr="00AE4914">
        <w:rPr>
          <w:sz w:val="22"/>
          <w:szCs w:val="22"/>
        </w:rPr>
        <w:t>.3</w:t>
      </w:r>
      <w:r w:rsidR="00E31D27" w:rsidRPr="00AE4914">
        <w:rPr>
          <w:sz w:val="22"/>
          <w:szCs w:val="22"/>
        </w:rPr>
        <w:t xml:space="preserve">. Các </w:t>
      </w:r>
      <w:r w:rsidR="00187762" w:rsidRPr="00AE4914">
        <w:rPr>
          <w:sz w:val="22"/>
          <w:szCs w:val="22"/>
        </w:rPr>
        <w:t xml:space="preserve">nhóm </w:t>
      </w:r>
      <w:r w:rsidR="00E31D27" w:rsidRPr="00AE4914">
        <w:rPr>
          <w:sz w:val="22"/>
          <w:szCs w:val="22"/>
        </w:rPr>
        <w:t xml:space="preserve">giải pháp </w:t>
      </w:r>
      <w:r w:rsidR="001A1532" w:rsidRPr="00AE4914">
        <w:rPr>
          <w:sz w:val="22"/>
          <w:szCs w:val="22"/>
        </w:rPr>
        <w:t xml:space="preserve">chủ yếu </w:t>
      </w:r>
      <w:r w:rsidR="00C72915" w:rsidRPr="00AE4914">
        <w:rPr>
          <w:sz w:val="22"/>
          <w:szCs w:val="22"/>
        </w:rPr>
        <w:t xml:space="preserve">nhằm </w:t>
      </w:r>
      <w:r w:rsidR="00E31D27" w:rsidRPr="00AE4914">
        <w:rPr>
          <w:sz w:val="22"/>
          <w:szCs w:val="22"/>
        </w:rPr>
        <w:t>đảm bảo đời sống kinh tế, xã hội của người dân TĐC</w:t>
      </w:r>
      <w:bookmarkEnd w:id="243"/>
      <w:bookmarkEnd w:id="244"/>
      <w:bookmarkEnd w:id="245"/>
      <w:bookmarkEnd w:id="246"/>
    </w:p>
    <w:p w:rsidR="00E31D27" w:rsidRPr="00AE4914" w:rsidRDefault="002C641F" w:rsidP="00851293">
      <w:pPr>
        <w:pStyle w:val="Heading3"/>
        <w:spacing w:before="60" w:line="300" w:lineRule="exact"/>
        <w:ind w:firstLine="567"/>
        <w:rPr>
          <w:sz w:val="22"/>
          <w:szCs w:val="22"/>
        </w:rPr>
      </w:pPr>
      <w:bookmarkStart w:id="247" w:name="_Toc399783157"/>
      <w:bookmarkStart w:id="248" w:name="_Toc400435247"/>
      <w:bookmarkStart w:id="249" w:name="_Toc400485522"/>
      <w:r>
        <w:rPr>
          <w:sz w:val="22"/>
          <w:szCs w:val="22"/>
        </w:rPr>
        <w:t>5</w:t>
      </w:r>
      <w:r w:rsidR="00C72915" w:rsidRPr="00AE4914">
        <w:rPr>
          <w:sz w:val="22"/>
          <w:szCs w:val="22"/>
        </w:rPr>
        <w:t>.3.1.</w:t>
      </w:r>
      <w:r w:rsidR="00E31D27" w:rsidRPr="00AE4914">
        <w:rPr>
          <w:sz w:val="22"/>
          <w:szCs w:val="22"/>
        </w:rPr>
        <w:t xml:space="preserve"> Giải pháp </w:t>
      </w:r>
      <w:r w:rsidR="00DC1A39" w:rsidRPr="00AE4914">
        <w:rPr>
          <w:sz w:val="22"/>
          <w:szCs w:val="22"/>
        </w:rPr>
        <w:t xml:space="preserve">đảm bảo </w:t>
      </w:r>
      <w:r w:rsidR="00E31D27" w:rsidRPr="00AE4914">
        <w:rPr>
          <w:sz w:val="22"/>
          <w:szCs w:val="22"/>
        </w:rPr>
        <w:t>về</w:t>
      </w:r>
      <w:r w:rsidR="00DC1A39" w:rsidRPr="00AE4914">
        <w:rPr>
          <w:sz w:val="22"/>
          <w:szCs w:val="22"/>
        </w:rPr>
        <w:t xml:space="preserve"> nhà</w:t>
      </w:r>
      <w:r w:rsidR="00E31D27" w:rsidRPr="00AE4914">
        <w:rPr>
          <w:sz w:val="22"/>
          <w:szCs w:val="22"/>
        </w:rPr>
        <w:t xml:space="preserve"> TĐC</w:t>
      </w:r>
      <w:bookmarkEnd w:id="247"/>
      <w:bookmarkEnd w:id="248"/>
      <w:bookmarkEnd w:id="249"/>
    </w:p>
    <w:p w:rsidR="00DC1A39" w:rsidRPr="00AE4914" w:rsidRDefault="00A31026" w:rsidP="00A31026">
      <w:pPr>
        <w:spacing w:before="60" w:after="60" w:line="300" w:lineRule="exact"/>
        <w:ind w:firstLine="567"/>
        <w:jc w:val="both"/>
        <w:rPr>
          <w:sz w:val="22"/>
          <w:szCs w:val="22"/>
        </w:rPr>
      </w:pPr>
      <w:bookmarkStart w:id="250" w:name="_Toc400435061"/>
      <w:bookmarkStart w:id="251" w:name="_Toc400435248"/>
      <w:r w:rsidRPr="00AE4914">
        <w:rPr>
          <w:i/>
          <w:sz w:val="22"/>
          <w:szCs w:val="22"/>
        </w:rPr>
        <w:t xml:space="preserve">- </w:t>
      </w:r>
      <w:r w:rsidR="00E31D27" w:rsidRPr="00AE4914">
        <w:rPr>
          <w:i/>
          <w:sz w:val="22"/>
          <w:szCs w:val="22"/>
        </w:rPr>
        <w:t xml:space="preserve">Giải pháp </w:t>
      </w:r>
      <w:r w:rsidR="005F6CFD" w:rsidRPr="00AE4914">
        <w:rPr>
          <w:i/>
          <w:sz w:val="22"/>
          <w:szCs w:val="22"/>
        </w:rPr>
        <w:t xml:space="preserve">về </w:t>
      </w:r>
      <w:r w:rsidR="00E31D27" w:rsidRPr="00AE4914">
        <w:rPr>
          <w:i/>
          <w:sz w:val="22"/>
          <w:szCs w:val="22"/>
        </w:rPr>
        <w:t>quy hoạch</w:t>
      </w:r>
      <w:r w:rsidR="002B2909" w:rsidRPr="00AE4914">
        <w:rPr>
          <w:i/>
          <w:sz w:val="22"/>
          <w:szCs w:val="22"/>
        </w:rPr>
        <w:t>:</w:t>
      </w:r>
      <w:bookmarkEnd w:id="250"/>
      <w:bookmarkEnd w:id="251"/>
      <w:r w:rsidR="00DC1A39" w:rsidRPr="00AE4914">
        <w:rPr>
          <w:sz w:val="22"/>
          <w:szCs w:val="22"/>
        </w:rPr>
        <w:t xml:space="preserve">Công tác quy hoạch về quỹ nhà TĐC là công việc quan trọng hàng đầu để phát triển quỹ nhà TĐC, đáp ứng nhu cầu GPMB, bố trí TĐC trên địa bàn Thành phố. </w:t>
      </w:r>
    </w:p>
    <w:p w:rsidR="00A31026" w:rsidRPr="00AE4914" w:rsidRDefault="00A31026" w:rsidP="00851293">
      <w:pPr>
        <w:spacing w:before="60" w:after="60" w:line="300" w:lineRule="exact"/>
        <w:ind w:firstLine="567"/>
        <w:jc w:val="both"/>
        <w:rPr>
          <w:sz w:val="22"/>
          <w:szCs w:val="22"/>
        </w:rPr>
      </w:pPr>
      <w:bookmarkStart w:id="252" w:name="_Toc400435062"/>
      <w:bookmarkStart w:id="253" w:name="_Toc400435249"/>
      <w:r w:rsidRPr="00AE4914">
        <w:rPr>
          <w:i/>
          <w:sz w:val="22"/>
          <w:szCs w:val="22"/>
        </w:rPr>
        <w:t>- Đẩy mạnh x</w:t>
      </w:r>
      <w:r w:rsidR="00E31D27" w:rsidRPr="00AE4914">
        <w:rPr>
          <w:i/>
          <w:sz w:val="22"/>
          <w:szCs w:val="22"/>
        </w:rPr>
        <w:t xml:space="preserve">ã hội hóa huy động vốn đầu tư </w:t>
      </w:r>
      <w:r w:rsidR="005F6CFD" w:rsidRPr="00AE4914">
        <w:rPr>
          <w:i/>
          <w:sz w:val="22"/>
          <w:szCs w:val="22"/>
        </w:rPr>
        <w:t>xây dựng phát triển quỹ nhà TĐC</w:t>
      </w:r>
      <w:bookmarkEnd w:id="252"/>
      <w:bookmarkEnd w:id="253"/>
      <w:r w:rsidRPr="00AE4914">
        <w:rPr>
          <w:i/>
          <w:sz w:val="22"/>
          <w:szCs w:val="22"/>
        </w:rPr>
        <w:t xml:space="preserve">, </w:t>
      </w:r>
      <w:r w:rsidR="00E31D27" w:rsidRPr="00AE4914">
        <w:rPr>
          <w:sz w:val="22"/>
          <w:szCs w:val="22"/>
        </w:rPr>
        <w:t xml:space="preserve">Khuyến khích các doanh nghiệp thuộc các thành phần kinh tế tham gia đầu tư xây dựng phát triển nhà TĐC. Nhà nước chỉ đảm bảo vốn Ngân sách như “vốn mồi” và hỗ trợ cho các khâu thiết yếu như xây dựng hạ tầng, nghiên cứu quy hoạch, hỗ trợ pháp lý, hỗ trợ lãi suất… </w:t>
      </w:r>
      <w:r w:rsidRPr="00AE4914">
        <w:rPr>
          <w:sz w:val="22"/>
          <w:szCs w:val="22"/>
        </w:rPr>
        <w:t>T</w:t>
      </w:r>
      <w:r w:rsidR="00E31D27" w:rsidRPr="00AE4914">
        <w:rPr>
          <w:sz w:val="22"/>
          <w:szCs w:val="22"/>
        </w:rPr>
        <w:t>hu hút nguồn vốn đầu tư từ bên ngoài, trong đó tạo điều kiện cho các thành phần kinh tế ngoài quốc doanh, đặc biệt là các tổ chức kinh tế nước ngoài tham gia thị trường.</w:t>
      </w:r>
      <w:bookmarkStart w:id="254" w:name="_Toc400435063"/>
      <w:bookmarkStart w:id="255" w:name="_Toc400435250"/>
    </w:p>
    <w:p w:rsidR="00E31D27" w:rsidRPr="00AE4914" w:rsidRDefault="00A31026" w:rsidP="00851293">
      <w:pPr>
        <w:spacing w:before="60" w:after="60" w:line="300" w:lineRule="exact"/>
        <w:ind w:firstLine="567"/>
        <w:jc w:val="both"/>
        <w:rPr>
          <w:i/>
          <w:sz w:val="22"/>
          <w:szCs w:val="22"/>
        </w:rPr>
      </w:pPr>
      <w:r w:rsidRPr="00AE4914">
        <w:rPr>
          <w:i/>
          <w:sz w:val="22"/>
          <w:szCs w:val="22"/>
        </w:rPr>
        <w:t xml:space="preserve">- Nghiên cứu </w:t>
      </w:r>
      <w:r w:rsidR="002B2909" w:rsidRPr="00AE4914">
        <w:rPr>
          <w:i/>
          <w:sz w:val="22"/>
          <w:szCs w:val="22"/>
        </w:rPr>
        <w:t>nâng cao</w:t>
      </w:r>
      <w:r w:rsidR="00E31D27" w:rsidRPr="00AE4914">
        <w:rPr>
          <w:i/>
          <w:sz w:val="22"/>
          <w:szCs w:val="22"/>
        </w:rPr>
        <w:t xml:space="preserve"> kiến trúc,</w:t>
      </w:r>
      <w:r w:rsidRPr="00AE4914">
        <w:rPr>
          <w:i/>
          <w:sz w:val="22"/>
          <w:szCs w:val="22"/>
        </w:rPr>
        <w:t xml:space="preserve"> đổi mới</w:t>
      </w:r>
      <w:r w:rsidR="00E31D27" w:rsidRPr="00AE4914">
        <w:rPr>
          <w:i/>
          <w:sz w:val="22"/>
          <w:szCs w:val="22"/>
        </w:rPr>
        <w:t xml:space="preserve"> công nghệ xây dựng và </w:t>
      </w:r>
      <w:r w:rsidRPr="00AE4914">
        <w:rPr>
          <w:i/>
          <w:sz w:val="22"/>
          <w:szCs w:val="22"/>
        </w:rPr>
        <w:t xml:space="preserve">đảm bảo </w:t>
      </w:r>
      <w:r w:rsidR="00E31D27" w:rsidRPr="00AE4914">
        <w:rPr>
          <w:i/>
          <w:sz w:val="22"/>
          <w:szCs w:val="22"/>
        </w:rPr>
        <w:t>chất lượng nhà TĐC</w:t>
      </w:r>
      <w:bookmarkEnd w:id="254"/>
      <w:bookmarkEnd w:id="255"/>
      <w:r w:rsidRPr="00AE4914">
        <w:rPr>
          <w:i/>
          <w:sz w:val="22"/>
          <w:szCs w:val="22"/>
        </w:rPr>
        <w:t>:</w:t>
      </w:r>
    </w:p>
    <w:p w:rsidR="00E31D27" w:rsidRPr="00AE4914" w:rsidRDefault="002C641F" w:rsidP="00851293">
      <w:pPr>
        <w:pStyle w:val="Heading3"/>
        <w:spacing w:before="60" w:line="300" w:lineRule="exact"/>
        <w:ind w:firstLine="567"/>
        <w:jc w:val="both"/>
        <w:rPr>
          <w:sz w:val="22"/>
          <w:szCs w:val="22"/>
        </w:rPr>
      </w:pPr>
      <w:bookmarkStart w:id="256" w:name="_Toc399783158"/>
      <w:bookmarkStart w:id="257" w:name="_Toc400435252"/>
      <w:bookmarkStart w:id="258" w:name="_Toc400485523"/>
      <w:r>
        <w:rPr>
          <w:sz w:val="22"/>
          <w:szCs w:val="22"/>
        </w:rPr>
        <w:t>5</w:t>
      </w:r>
      <w:r w:rsidR="00C72915" w:rsidRPr="00AE4914">
        <w:rPr>
          <w:sz w:val="22"/>
          <w:szCs w:val="22"/>
        </w:rPr>
        <w:t xml:space="preserve">.3.2. </w:t>
      </w:r>
      <w:r w:rsidR="00E31D27" w:rsidRPr="00AE4914">
        <w:rPr>
          <w:sz w:val="22"/>
          <w:szCs w:val="22"/>
        </w:rPr>
        <w:t>Giải pháp về đổi mới, hoàn thiện về</w:t>
      </w:r>
      <w:r w:rsidR="0031567D" w:rsidRPr="00AE4914">
        <w:rPr>
          <w:sz w:val="22"/>
          <w:szCs w:val="22"/>
        </w:rPr>
        <w:t xml:space="preserve"> trình tự, thủ tục, xác định giá</w:t>
      </w:r>
      <w:r w:rsidR="00E31D27" w:rsidRPr="00AE4914">
        <w:rPr>
          <w:sz w:val="22"/>
          <w:szCs w:val="22"/>
        </w:rPr>
        <w:t xml:space="preserve"> đất và thực hiện bồi thường, hỗ trợ, TĐC</w:t>
      </w:r>
      <w:bookmarkEnd w:id="256"/>
      <w:bookmarkEnd w:id="257"/>
      <w:bookmarkEnd w:id="258"/>
    </w:p>
    <w:p w:rsidR="00E31D27" w:rsidRPr="00AE4914" w:rsidRDefault="00E31D27" w:rsidP="00851293">
      <w:pPr>
        <w:spacing w:before="60" w:after="60" w:line="300" w:lineRule="exact"/>
        <w:ind w:firstLine="567"/>
        <w:jc w:val="both"/>
        <w:rPr>
          <w:sz w:val="22"/>
          <w:szCs w:val="22"/>
        </w:rPr>
      </w:pPr>
      <w:r w:rsidRPr="00AE4914">
        <w:rPr>
          <w:sz w:val="22"/>
          <w:szCs w:val="22"/>
        </w:rPr>
        <w:t xml:space="preserve">Dựa trên hệ thống pháp luật hiện hành về đất đai ở Việt Nam, việc xác định giá đất, giá trị bồi thường, hỗ trợ, TĐC khi Nhà nước thu hồi đất là </w:t>
      </w:r>
      <w:r w:rsidR="0031567D" w:rsidRPr="00AE4914">
        <w:rPr>
          <w:sz w:val="22"/>
          <w:szCs w:val="22"/>
        </w:rPr>
        <w:t xml:space="preserve">một nội dung hết </w:t>
      </w:r>
      <w:r w:rsidR="00A31026" w:rsidRPr="00AE4914">
        <w:rPr>
          <w:sz w:val="22"/>
          <w:szCs w:val="22"/>
        </w:rPr>
        <w:t xml:space="preserve">sức quan trọng và cần tập trung: </w:t>
      </w:r>
    </w:p>
    <w:p w:rsidR="00E31D27" w:rsidRPr="00AE4914" w:rsidRDefault="00A31026" w:rsidP="00A31026">
      <w:pPr>
        <w:spacing w:before="60" w:after="60" w:line="300" w:lineRule="exact"/>
        <w:ind w:firstLine="567"/>
        <w:jc w:val="both"/>
        <w:rPr>
          <w:sz w:val="22"/>
          <w:szCs w:val="22"/>
        </w:rPr>
      </w:pPr>
      <w:r w:rsidRPr="00AE4914">
        <w:rPr>
          <w:sz w:val="22"/>
          <w:szCs w:val="22"/>
        </w:rPr>
        <w:t xml:space="preserve">- </w:t>
      </w:r>
      <w:r w:rsidR="00E31D27" w:rsidRPr="00AE4914">
        <w:rPr>
          <w:sz w:val="22"/>
          <w:szCs w:val="22"/>
        </w:rPr>
        <w:t xml:space="preserve">Quy định về phương pháp xác định giá </w:t>
      </w:r>
      <w:r w:rsidR="00C72915" w:rsidRPr="00AE4914">
        <w:rPr>
          <w:sz w:val="22"/>
          <w:szCs w:val="22"/>
        </w:rPr>
        <w:t>đất phù hợp với giá thị trường</w:t>
      </w:r>
      <w:r w:rsidRPr="00AE4914">
        <w:rPr>
          <w:sz w:val="22"/>
          <w:szCs w:val="22"/>
        </w:rPr>
        <w:t>.</w:t>
      </w:r>
    </w:p>
    <w:p w:rsidR="00C72915" w:rsidRPr="00AE4914" w:rsidRDefault="00A31026" w:rsidP="00A31026">
      <w:pPr>
        <w:spacing w:before="60" w:after="60" w:line="300" w:lineRule="exact"/>
        <w:ind w:firstLine="567"/>
        <w:jc w:val="both"/>
        <w:rPr>
          <w:sz w:val="22"/>
          <w:szCs w:val="22"/>
        </w:rPr>
      </w:pPr>
      <w:r w:rsidRPr="00AE4914">
        <w:rPr>
          <w:sz w:val="22"/>
          <w:szCs w:val="22"/>
        </w:rPr>
        <w:t xml:space="preserve">- </w:t>
      </w:r>
      <w:r w:rsidR="00E31D27" w:rsidRPr="00AE4914">
        <w:rPr>
          <w:sz w:val="22"/>
          <w:szCs w:val="22"/>
        </w:rPr>
        <w:t xml:space="preserve"> Hoàn thiện khung pháp lý cho hoạt động</w:t>
      </w:r>
      <w:r w:rsidRPr="00AE4914">
        <w:rPr>
          <w:sz w:val="22"/>
          <w:szCs w:val="22"/>
        </w:rPr>
        <w:t xml:space="preserve"> cung cấp dịch vụ định giá đất.</w:t>
      </w:r>
    </w:p>
    <w:p w:rsidR="00E31D27" w:rsidRPr="00AE4914" w:rsidRDefault="00A31026" w:rsidP="00A31026">
      <w:pPr>
        <w:spacing w:before="60" w:after="60" w:line="300" w:lineRule="exact"/>
        <w:ind w:firstLine="567"/>
        <w:jc w:val="both"/>
        <w:rPr>
          <w:sz w:val="22"/>
          <w:szCs w:val="22"/>
        </w:rPr>
      </w:pPr>
      <w:r w:rsidRPr="00AE4914">
        <w:rPr>
          <w:sz w:val="22"/>
          <w:szCs w:val="22"/>
        </w:rPr>
        <w:t xml:space="preserve">- </w:t>
      </w:r>
      <w:r w:rsidR="00E31D27" w:rsidRPr="00AE4914">
        <w:rPr>
          <w:sz w:val="22"/>
          <w:szCs w:val="22"/>
        </w:rPr>
        <w:t>Bổ sung quy định về trình tự, thủ tục thực hiện định giá đất, quyết định về giá đất phục vụ tính bồi thường, hỗ trợ, TĐC</w:t>
      </w:r>
    </w:p>
    <w:p w:rsidR="00E31D27" w:rsidRPr="00AE4914" w:rsidRDefault="002C641F" w:rsidP="00851293">
      <w:pPr>
        <w:pStyle w:val="Heading3"/>
        <w:spacing w:before="60" w:line="300" w:lineRule="exact"/>
        <w:ind w:firstLine="567"/>
        <w:rPr>
          <w:sz w:val="22"/>
          <w:szCs w:val="22"/>
        </w:rPr>
      </w:pPr>
      <w:bookmarkStart w:id="259" w:name="_Toc399783159"/>
      <w:bookmarkStart w:id="260" w:name="_Toc400435253"/>
      <w:bookmarkStart w:id="261" w:name="_Toc400485524"/>
      <w:r>
        <w:rPr>
          <w:sz w:val="22"/>
          <w:szCs w:val="22"/>
        </w:rPr>
        <w:lastRenderedPageBreak/>
        <w:t>5</w:t>
      </w:r>
      <w:r w:rsidR="00596AA9" w:rsidRPr="00AE4914">
        <w:rPr>
          <w:sz w:val="22"/>
          <w:szCs w:val="22"/>
        </w:rPr>
        <w:t>.3</w:t>
      </w:r>
      <w:r w:rsidR="00E31D27" w:rsidRPr="00AE4914">
        <w:rPr>
          <w:sz w:val="22"/>
          <w:szCs w:val="22"/>
        </w:rPr>
        <w:t>.3. Giải pháp về tạo việc làm, ổn định thu nhập</w:t>
      </w:r>
      <w:bookmarkEnd w:id="259"/>
      <w:bookmarkEnd w:id="260"/>
      <w:bookmarkEnd w:id="261"/>
    </w:p>
    <w:p w:rsidR="00E31D27" w:rsidRPr="00AE4914" w:rsidRDefault="00A31026" w:rsidP="00A31026">
      <w:pPr>
        <w:spacing w:before="60" w:after="60" w:line="300" w:lineRule="exact"/>
        <w:ind w:firstLine="567"/>
        <w:jc w:val="both"/>
        <w:rPr>
          <w:sz w:val="22"/>
          <w:szCs w:val="22"/>
        </w:rPr>
      </w:pPr>
      <w:r w:rsidRPr="00AE4914">
        <w:rPr>
          <w:sz w:val="22"/>
          <w:szCs w:val="22"/>
        </w:rPr>
        <w:t xml:space="preserve">- </w:t>
      </w:r>
      <w:r w:rsidR="00E31D27" w:rsidRPr="00AE4914">
        <w:rPr>
          <w:sz w:val="22"/>
          <w:szCs w:val="22"/>
        </w:rPr>
        <w:t>Thực hiện chính sách hỗ trợ chuyển đổi nghề nghiệp</w:t>
      </w:r>
      <w:r w:rsidR="00596AA9" w:rsidRPr="00AE4914">
        <w:rPr>
          <w:sz w:val="22"/>
          <w:szCs w:val="22"/>
        </w:rPr>
        <w:t>, tạo việc làm</w:t>
      </w:r>
      <w:r w:rsidR="000A6FC4" w:rsidRPr="00AE4914">
        <w:rPr>
          <w:sz w:val="22"/>
          <w:szCs w:val="22"/>
        </w:rPr>
        <w:t xml:space="preserve"> cho người bị thu hồi đất </w:t>
      </w:r>
    </w:p>
    <w:p w:rsidR="00893A35" w:rsidRPr="00AE4914" w:rsidRDefault="00A31026" w:rsidP="00A31026">
      <w:pPr>
        <w:spacing w:before="60" w:after="60" w:line="300" w:lineRule="exact"/>
        <w:ind w:firstLine="567"/>
        <w:jc w:val="both"/>
        <w:rPr>
          <w:sz w:val="22"/>
          <w:szCs w:val="22"/>
        </w:rPr>
      </w:pPr>
      <w:bookmarkStart w:id="262" w:name="_Toc124844362"/>
      <w:bookmarkStart w:id="263" w:name="_Toc400435065"/>
      <w:bookmarkStart w:id="264" w:name="_Toc400435254"/>
      <w:r w:rsidRPr="00AE4914">
        <w:rPr>
          <w:sz w:val="22"/>
          <w:szCs w:val="22"/>
        </w:rPr>
        <w:t xml:space="preserve">- </w:t>
      </w:r>
      <w:r w:rsidR="000A6FC4" w:rsidRPr="00AE4914">
        <w:rPr>
          <w:sz w:val="22"/>
          <w:szCs w:val="22"/>
        </w:rPr>
        <w:t>Tiếp tục đổi mới c</w:t>
      </w:r>
      <w:r w:rsidR="00E31D27" w:rsidRPr="00AE4914">
        <w:rPr>
          <w:sz w:val="22"/>
          <w:szCs w:val="22"/>
        </w:rPr>
        <w:t>ơ chế chính sách về tạo việc làm và đảm bảo thu nhập ổn định</w:t>
      </w:r>
      <w:bookmarkEnd w:id="262"/>
      <w:bookmarkEnd w:id="263"/>
      <w:bookmarkEnd w:id="264"/>
    </w:p>
    <w:p w:rsidR="00893A35" w:rsidRPr="00AE4914" w:rsidRDefault="002C641F" w:rsidP="00851293">
      <w:pPr>
        <w:pStyle w:val="Heading3"/>
        <w:spacing w:before="60" w:line="300" w:lineRule="exact"/>
        <w:ind w:firstLine="567"/>
        <w:rPr>
          <w:sz w:val="22"/>
          <w:szCs w:val="22"/>
        </w:rPr>
      </w:pPr>
      <w:bookmarkStart w:id="265" w:name="_Toc399783160"/>
      <w:bookmarkStart w:id="266" w:name="_Toc400435255"/>
      <w:bookmarkStart w:id="267" w:name="_Toc400485525"/>
      <w:bookmarkStart w:id="268" w:name="_Toc124844366"/>
      <w:r>
        <w:rPr>
          <w:sz w:val="22"/>
          <w:szCs w:val="22"/>
        </w:rPr>
        <w:t>5</w:t>
      </w:r>
      <w:r w:rsidR="00596AA9" w:rsidRPr="00AE4914">
        <w:rPr>
          <w:sz w:val="22"/>
          <w:szCs w:val="22"/>
        </w:rPr>
        <w:t>.3.4</w:t>
      </w:r>
      <w:r w:rsidR="00893A35" w:rsidRPr="00AE4914">
        <w:rPr>
          <w:sz w:val="22"/>
          <w:szCs w:val="22"/>
        </w:rPr>
        <w:t>. Các giải pháp</w:t>
      </w:r>
      <w:r w:rsidR="000A6FC4" w:rsidRPr="00AE4914">
        <w:rPr>
          <w:sz w:val="22"/>
          <w:szCs w:val="22"/>
        </w:rPr>
        <w:t xml:space="preserve"> </w:t>
      </w:r>
      <w:r w:rsidR="00893A35" w:rsidRPr="00AE4914">
        <w:rPr>
          <w:sz w:val="22"/>
          <w:szCs w:val="22"/>
        </w:rPr>
        <w:t>về hỗ trợ giáo dục, y tế</w:t>
      </w:r>
      <w:bookmarkEnd w:id="265"/>
      <w:bookmarkEnd w:id="266"/>
      <w:bookmarkEnd w:id="267"/>
    </w:p>
    <w:p w:rsidR="00893A35" w:rsidRPr="00AE4914" w:rsidRDefault="000A6FC4" w:rsidP="000A6FC4">
      <w:pPr>
        <w:spacing w:before="60" w:after="60" w:line="300" w:lineRule="exact"/>
        <w:ind w:firstLine="567"/>
        <w:jc w:val="both"/>
        <w:rPr>
          <w:sz w:val="22"/>
          <w:szCs w:val="22"/>
        </w:rPr>
      </w:pPr>
      <w:r w:rsidRPr="00AE4914">
        <w:rPr>
          <w:i/>
          <w:sz w:val="22"/>
          <w:szCs w:val="22"/>
        </w:rPr>
        <w:t xml:space="preserve">- </w:t>
      </w:r>
      <w:r w:rsidR="00893A35" w:rsidRPr="00AE4914">
        <w:rPr>
          <w:i/>
          <w:sz w:val="22"/>
          <w:szCs w:val="22"/>
        </w:rPr>
        <w:t>Về giáo dục</w:t>
      </w:r>
      <w:r w:rsidRPr="00AE4914">
        <w:rPr>
          <w:i/>
          <w:sz w:val="22"/>
          <w:szCs w:val="22"/>
        </w:rPr>
        <w:t xml:space="preserve">: </w:t>
      </w:r>
      <w:r w:rsidR="00893A35" w:rsidRPr="00AE4914">
        <w:rPr>
          <w:sz w:val="22"/>
          <w:szCs w:val="22"/>
        </w:rPr>
        <w:t xml:space="preserve">Thành phố cũng cần quy định cho các khu TĐC, đặc biệt là chính quyền phường sở tại có những biện pháp hỗ trợ người dân TĐC trong việc tiếp cận giáo dục đối với những người trong độ tuổi giáo dục. </w:t>
      </w:r>
    </w:p>
    <w:p w:rsidR="00FC74E6" w:rsidRDefault="00EE73EA" w:rsidP="00FC74E6">
      <w:pPr>
        <w:spacing w:before="60" w:after="60" w:line="300" w:lineRule="exact"/>
        <w:ind w:firstLine="567"/>
        <w:jc w:val="both"/>
        <w:rPr>
          <w:sz w:val="22"/>
          <w:szCs w:val="22"/>
        </w:rPr>
      </w:pPr>
      <w:r w:rsidRPr="00AE4914">
        <w:rPr>
          <w:i/>
          <w:sz w:val="22"/>
          <w:szCs w:val="22"/>
        </w:rPr>
        <w:t xml:space="preserve">- </w:t>
      </w:r>
      <w:r w:rsidR="00893A35" w:rsidRPr="00AE4914">
        <w:rPr>
          <w:i/>
          <w:sz w:val="22"/>
          <w:szCs w:val="22"/>
        </w:rPr>
        <w:t>Về y tế</w:t>
      </w:r>
      <w:r w:rsidR="00E218C0" w:rsidRPr="00AE4914">
        <w:rPr>
          <w:i/>
          <w:sz w:val="22"/>
          <w:szCs w:val="22"/>
        </w:rPr>
        <w:t>:</w:t>
      </w:r>
      <w:r w:rsidR="000A6FC4" w:rsidRPr="00AE4914">
        <w:rPr>
          <w:i/>
          <w:sz w:val="22"/>
          <w:szCs w:val="22"/>
        </w:rPr>
        <w:t xml:space="preserve"> </w:t>
      </w:r>
      <w:r w:rsidR="00893A35" w:rsidRPr="00AE4914">
        <w:rPr>
          <w:sz w:val="22"/>
          <w:szCs w:val="22"/>
        </w:rPr>
        <w:t>Về hạ tầng khu TĐC, việc xây dựng các trạm chăm sóc y tế còn tùy thuộc vào quy mô xây dựng của khu ở. Tuy nhiên, chính quyền địa phương cũng cần quan tâm đến vấn đề y tế đối với cộng đồng người TĐC đến nơi ở mới.</w:t>
      </w:r>
      <w:bookmarkStart w:id="269" w:name="_Toc399783161"/>
      <w:bookmarkStart w:id="270" w:name="_Toc400435256"/>
      <w:bookmarkStart w:id="271" w:name="_Toc400485526"/>
    </w:p>
    <w:p w:rsidR="00FC74E6" w:rsidRDefault="002C641F" w:rsidP="000A6FC4">
      <w:pPr>
        <w:spacing w:before="60" w:after="60" w:line="300" w:lineRule="exact"/>
        <w:ind w:firstLine="567"/>
        <w:jc w:val="both"/>
        <w:rPr>
          <w:b/>
          <w:sz w:val="22"/>
          <w:szCs w:val="22"/>
        </w:rPr>
      </w:pPr>
      <w:r w:rsidRPr="00FC74E6">
        <w:rPr>
          <w:b/>
          <w:sz w:val="22"/>
          <w:szCs w:val="22"/>
        </w:rPr>
        <w:t>5</w:t>
      </w:r>
      <w:r w:rsidR="00596AA9" w:rsidRPr="00FC74E6">
        <w:rPr>
          <w:b/>
          <w:sz w:val="22"/>
          <w:szCs w:val="22"/>
        </w:rPr>
        <w:t>.3.5.</w:t>
      </w:r>
      <w:r w:rsidR="00893A35" w:rsidRPr="00FC74E6">
        <w:rPr>
          <w:b/>
          <w:sz w:val="22"/>
          <w:szCs w:val="22"/>
        </w:rPr>
        <w:t xml:space="preserve"> Các giải pháp về đảm bảo về văn hóa, duy trì sự kết nối với cộng đồng</w:t>
      </w:r>
      <w:bookmarkEnd w:id="269"/>
      <w:bookmarkEnd w:id="270"/>
      <w:bookmarkEnd w:id="271"/>
    </w:p>
    <w:p w:rsidR="000A6FC4" w:rsidRPr="00AE4914" w:rsidRDefault="000A6FC4" w:rsidP="000A6FC4">
      <w:pPr>
        <w:spacing w:before="60" w:after="60" w:line="300" w:lineRule="exact"/>
        <w:ind w:firstLine="567"/>
        <w:jc w:val="both"/>
        <w:rPr>
          <w:spacing w:val="-4"/>
          <w:sz w:val="22"/>
          <w:szCs w:val="22"/>
        </w:rPr>
      </w:pPr>
      <w:r w:rsidRPr="00AE4914">
        <w:rPr>
          <w:i/>
          <w:sz w:val="22"/>
          <w:szCs w:val="22"/>
        </w:rPr>
        <w:t xml:space="preserve">- </w:t>
      </w:r>
      <w:r w:rsidR="00893A35" w:rsidRPr="00AE4914">
        <w:rPr>
          <w:i/>
          <w:sz w:val="22"/>
          <w:szCs w:val="22"/>
        </w:rPr>
        <w:t>Về</w:t>
      </w:r>
      <w:r w:rsidR="00E218C0" w:rsidRPr="00AE4914">
        <w:rPr>
          <w:i/>
          <w:sz w:val="22"/>
          <w:szCs w:val="22"/>
        </w:rPr>
        <w:t xml:space="preserve"> đảm bảo đời sống</w:t>
      </w:r>
      <w:r w:rsidR="00893A35" w:rsidRPr="00AE4914">
        <w:rPr>
          <w:i/>
          <w:sz w:val="22"/>
          <w:szCs w:val="22"/>
        </w:rPr>
        <w:t xml:space="preserve"> văn hóa</w:t>
      </w:r>
      <w:r w:rsidR="00E218C0" w:rsidRPr="00AE4914">
        <w:rPr>
          <w:i/>
          <w:sz w:val="22"/>
          <w:szCs w:val="22"/>
        </w:rPr>
        <w:t>:</w:t>
      </w:r>
      <w:r w:rsidRPr="00AE4914">
        <w:rPr>
          <w:i/>
          <w:sz w:val="22"/>
          <w:szCs w:val="22"/>
        </w:rPr>
        <w:t xml:space="preserve"> </w:t>
      </w:r>
      <w:r w:rsidR="00893A35" w:rsidRPr="00AE4914">
        <w:rPr>
          <w:sz w:val="22"/>
          <w:szCs w:val="22"/>
        </w:rPr>
        <w:t xml:space="preserve">Việc đảm bảo duy trì các giá trị </w:t>
      </w:r>
      <w:r w:rsidR="00893A35" w:rsidRPr="00AE4914">
        <w:rPr>
          <w:spacing w:val="-4"/>
          <w:sz w:val="22"/>
          <w:szCs w:val="22"/>
        </w:rPr>
        <w:t xml:space="preserve">văn hóa đối với các hộ dân TĐC là hoàn toàn cần thiết và đóng vai trò khá quan trọng trong việc đảm bảo đời sống xã hội của người dân. </w:t>
      </w:r>
    </w:p>
    <w:p w:rsidR="00893A35" w:rsidRPr="00AE4914" w:rsidRDefault="000A6FC4" w:rsidP="000A6FC4">
      <w:pPr>
        <w:spacing w:before="60" w:after="60" w:line="300" w:lineRule="exact"/>
        <w:ind w:firstLine="567"/>
        <w:jc w:val="both"/>
        <w:rPr>
          <w:i/>
          <w:sz w:val="22"/>
          <w:szCs w:val="22"/>
        </w:rPr>
      </w:pPr>
      <w:r w:rsidRPr="00AE4914">
        <w:rPr>
          <w:i/>
          <w:sz w:val="22"/>
          <w:szCs w:val="22"/>
        </w:rPr>
        <w:t xml:space="preserve">- </w:t>
      </w:r>
      <w:r w:rsidR="00893A35" w:rsidRPr="00AE4914">
        <w:rPr>
          <w:i/>
          <w:sz w:val="22"/>
          <w:szCs w:val="22"/>
        </w:rPr>
        <w:t xml:space="preserve"> Về duy trì kết nối</w:t>
      </w:r>
      <w:r w:rsidR="00A70D56" w:rsidRPr="00AE4914">
        <w:rPr>
          <w:i/>
          <w:sz w:val="22"/>
          <w:szCs w:val="22"/>
        </w:rPr>
        <w:t>, hòa nhập</w:t>
      </w:r>
      <w:r w:rsidR="00893A35" w:rsidRPr="00AE4914">
        <w:rPr>
          <w:i/>
          <w:sz w:val="22"/>
          <w:szCs w:val="22"/>
        </w:rPr>
        <w:t xml:space="preserve"> với cộng đồng</w:t>
      </w:r>
      <w:r w:rsidR="00E218C0" w:rsidRPr="00AE4914">
        <w:rPr>
          <w:i/>
          <w:sz w:val="22"/>
          <w:szCs w:val="22"/>
        </w:rPr>
        <w:t>:</w:t>
      </w:r>
      <w:r w:rsidRPr="00AE4914">
        <w:rPr>
          <w:i/>
          <w:sz w:val="22"/>
          <w:szCs w:val="22"/>
        </w:rPr>
        <w:t xml:space="preserve"> </w:t>
      </w:r>
      <w:r w:rsidRPr="00AE4914">
        <w:rPr>
          <w:sz w:val="22"/>
          <w:szCs w:val="22"/>
        </w:rPr>
        <w:t>N</w:t>
      </w:r>
      <w:r w:rsidR="00893A35" w:rsidRPr="00AE4914">
        <w:rPr>
          <w:sz w:val="22"/>
          <w:szCs w:val="22"/>
        </w:rPr>
        <w:t>goài các biện pháp bồi thường về vật chất, các biện pháp tuyên truyền, vận động, vai trò của các hội, đoàn thể là rất quan trọng (Hội phụ nữ, Hội cựu chiến binh, hội người cao tuổi, đoàn thanh niên, tổ dân phố….).</w:t>
      </w:r>
    </w:p>
    <w:p w:rsidR="00893A35" w:rsidRPr="00AE4914" w:rsidRDefault="002C641F" w:rsidP="00851293">
      <w:pPr>
        <w:pStyle w:val="Heading3"/>
        <w:spacing w:before="60" w:line="300" w:lineRule="exact"/>
        <w:ind w:firstLine="567"/>
        <w:rPr>
          <w:sz w:val="22"/>
          <w:szCs w:val="22"/>
        </w:rPr>
      </w:pPr>
      <w:bookmarkStart w:id="272" w:name="_Toc399783162"/>
      <w:bookmarkStart w:id="273" w:name="_Toc400435257"/>
      <w:bookmarkStart w:id="274" w:name="_Toc400485527"/>
      <w:r>
        <w:rPr>
          <w:sz w:val="22"/>
          <w:szCs w:val="22"/>
        </w:rPr>
        <w:t>5</w:t>
      </w:r>
      <w:r w:rsidR="00C55A39" w:rsidRPr="00AE4914">
        <w:rPr>
          <w:sz w:val="22"/>
          <w:szCs w:val="22"/>
        </w:rPr>
        <w:t xml:space="preserve">.3.6. </w:t>
      </w:r>
      <w:r w:rsidR="00893A35" w:rsidRPr="00AE4914">
        <w:rPr>
          <w:sz w:val="22"/>
          <w:szCs w:val="22"/>
        </w:rPr>
        <w:t>Các giải pháp về quản lý dân cư, tiếp cận các dịch vụ công cộng</w:t>
      </w:r>
      <w:bookmarkEnd w:id="272"/>
      <w:bookmarkEnd w:id="273"/>
      <w:bookmarkEnd w:id="274"/>
    </w:p>
    <w:p w:rsidR="00893A35" w:rsidRPr="00AE4914" w:rsidRDefault="000A6FC4" w:rsidP="000A6FC4">
      <w:pPr>
        <w:spacing w:before="60" w:after="60" w:line="300" w:lineRule="exact"/>
        <w:ind w:firstLine="567"/>
        <w:jc w:val="both"/>
        <w:rPr>
          <w:sz w:val="22"/>
          <w:szCs w:val="22"/>
        </w:rPr>
      </w:pPr>
      <w:bookmarkStart w:id="275" w:name="_Toc400435066"/>
      <w:bookmarkStart w:id="276" w:name="_Toc400435258"/>
      <w:r w:rsidRPr="00AE4914">
        <w:rPr>
          <w:i/>
          <w:sz w:val="22"/>
          <w:szCs w:val="22"/>
        </w:rPr>
        <w:t>-</w:t>
      </w:r>
      <w:r w:rsidR="001327B5">
        <w:rPr>
          <w:i/>
          <w:sz w:val="22"/>
          <w:szCs w:val="22"/>
        </w:rPr>
        <w:t xml:space="preserve"> </w:t>
      </w:r>
      <w:r w:rsidR="00893A35" w:rsidRPr="00AE4914">
        <w:rPr>
          <w:i/>
          <w:sz w:val="22"/>
          <w:szCs w:val="22"/>
        </w:rPr>
        <w:t>Về quản lý dân cư</w:t>
      </w:r>
      <w:bookmarkEnd w:id="275"/>
      <w:bookmarkEnd w:id="276"/>
      <w:r w:rsidRPr="00AE4914">
        <w:rPr>
          <w:i/>
          <w:sz w:val="22"/>
          <w:szCs w:val="22"/>
        </w:rPr>
        <w:t>: C</w:t>
      </w:r>
      <w:r w:rsidR="00893A35" w:rsidRPr="00AE4914">
        <w:rPr>
          <w:sz w:val="22"/>
          <w:szCs w:val="22"/>
        </w:rPr>
        <w:t>ác cấp chính quyền cơ sở cần có sự phối hợp đồng bộ trong quá trình GPMB, TĐC đối với người dân. Các vấn đề về quản lý dân cư cũng nên được tiến hành đăng ký, khai báo đồng thời với việc hoàn thiện các thủ tục bàn giao nhà TĐC.</w:t>
      </w:r>
    </w:p>
    <w:p w:rsidR="00893A35" w:rsidRPr="00AE4914" w:rsidRDefault="000A6FC4" w:rsidP="000A6FC4">
      <w:pPr>
        <w:spacing w:before="60" w:after="60" w:line="300" w:lineRule="exact"/>
        <w:ind w:firstLine="567"/>
        <w:jc w:val="both"/>
        <w:rPr>
          <w:i/>
          <w:sz w:val="22"/>
          <w:szCs w:val="22"/>
        </w:rPr>
      </w:pPr>
      <w:bookmarkStart w:id="277" w:name="_Toc400435067"/>
      <w:bookmarkStart w:id="278" w:name="_Toc400435259"/>
      <w:r w:rsidRPr="00AE4914">
        <w:rPr>
          <w:i/>
          <w:sz w:val="22"/>
          <w:szCs w:val="22"/>
        </w:rPr>
        <w:lastRenderedPageBreak/>
        <w:t xml:space="preserve">- </w:t>
      </w:r>
      <w:r w:rsidR="00893A35" w:rsidRPr="00AE4914">
        <w:rPr>
          <w:i/>
          <w:sz w:val="22"/>
          <w:szCs w:val="22"/>
        </w:rPr>
        <w:t>Về tiếp cận các dịch vụ công cộng</w:t>
      </w:r>
      <w:r w:rsidR="00E218C0" w:rsidRPr="00AE4914">
        <w:rPr>
          <w:i/>
          <w:sz w:val="22"/>
          <w:szCs w:val="22"/>
        </w:rPr>
        <w:t>:</w:t>
      </w:r>
      <w:bookmarkEnd w:id="277"/>
      <w:bookmarkEnd w:id="278"/>
      <w:r w:rsidRPr="00AE4914">
        <w:rPr>
          <w:i/>
          <w:sz w:val="22"/>
          <w:szCs w:val="22"/>
        </w:rPr>
        <w:t xml:space="preserve"> </w:t>
      </w:r>
      <w:r w:rsidRPr="00AE4914">
        <w:rPr>
          <w:sz w:val="22"/>
          <w:szCs w:val="22"/>
        </w:rPr>
        <w:t>C</w:t>
      </w:r>
      <w:r w:rsidR="00893A35" w:rsidRPr="00AE4914">
        <w:rPr>
          <w:sz w:val="22"/>
          <w:szCs w:val="22"/>
        </w:rPr>
        <w:t>ác khu TĐC được xây dựng cần chú ý những hạng mục như truyền hình cáp, internet, viễn thông… nhằm tạo các điều kiện thuận lợi cho các hộ dân khi đến sinh sống tại các khu TĐC, đảm bảo đời sống tinh thần cho người dân ngang bằng với những hộ định cư tại các khu đô thị mới.</w:t>
      </w:r>
    </w:p>
    <w:p w:rsidR="00893A35" w:rsidRPr="00AE4914" w:rsidRDefault="002C641F" w:rsidP="000A6FC4">
      <w:pPr>
        <w:pStyle w:val="Heading3"/>
        <w:spacing w:before="60" w:line="300" w:lineRule="exact"/>
        <w:ind w:firstLine="567"/>
        <w:jc w:val="both"/>
        <w:rPr>
          <w:rFonts w:ascii="Times New Roman Bold" w:hAnsi="Times New Roman Bold"/>
          <w:spacing w:val="-8"/>
          <w:sz w:val="22"/>
          <w:szCs w:val="22"/>
        </w:rPr>
      </w:pPr>
      <w:bookmarkStart w:id="279" w:name="_Toc399783163"/>
      <w:bookmarkStart w:id="280" w:name="_Toc400435260"/>
      <w:bookmarkStart w:id="281" w:name="_Toc400485528"/>
      <w:r>
        <w:rPr>
          <w:rFonts w:ascii="Times New Roman Bold" w:hAnsi="Times New Roman Bold"/>
          <w:spacing w:val="-8"/>
          <w:sz w:val="22"/>
          <w:szCs w:val="22"/>
        </w:rPr>
        <w:t>5</w:t>
      </w:r>
      <w:r w:rsidR="00C55A39" w:rsidRPr="00AE4914">
        <w:rPr>
          <w:rFonts w:ascii="Times New Roman Bold" w:hAnsi="Times New Roman Bold"/>
          <w:spacing w:val="-8"/>
          <w:sz w:val="22"/>
          <w:szCs w:val="22"/>
        </w:rPr>
        <w:t>.</w:t>
      </w:r>
      <w:r>
        <w:rPr>
          <w:rFonts w:ascii="Times New Roman Bold" w:hAnsi="Times New Roman Bold"/>
          <w:spacing w:val="-8"/>
          <w:sz w:val="22"/>
          <w:szCs w:val="22"/>
        </w:rPr>
        <w:t xml:space="preserve"> </w:t>
      </w:r>
      <w:r w:rsidR="00C55A39" w:rsidRPr="00AE4914">
        <w:rPr>
          <w:rFonts w:ascii="Times New Roman Bold" w:hAnsi="Times New Roman Bold"/>
          <w:spacing w:val="-8"/>
          <w:sz w:val="22"/>
          <w:szCs w:val="22"/>
        </w:rPr>
        <w:t>3.</w:t>
      </w:r>
      <w:r w:rsidR="00E218C0" w:rsidRPr="00AE4914">
        <w:rPr>
          <w:rFonts w:ascii="Times New Roman Bold" w:hAnsi="Times New Roman Bold"/>
          <w:spacing w:val="-8"/>
          <w:sz w:val="22"/>
          <w:szCs w:val="22"/>
        </w:rPr>
        <w:t>7</w:t>
      </w:r>
      <w:r w:rsidR="00893A35" w:rsidRPr="00AE4914">
        <w:rPr>
          <w:rFonts w:ascii="Times New Roman Bold" w:hAnsi="Times New Roman Bold"/>
          <w:spacing w:val="-8"/>
          <w:sz w:val="22"/>
          <w:szCs w:val="22"/>
        </w:rPr>
        <w:t>. Các giải pháp đảm bảo an ninh trật tự, vệ sinh môi trường</w:t>
      </w:r>
      <w:bookmarkEnd w:id="279"/>
      <w:bookmarkEnd w:id="280"/>
      <w:bookmarkEnd w:id="281"/>
    </w:p>
    <w:p w:rsidR="00893A35" w:rsidRPr="00AE4914" w:rsidRDefault="000A6FC4" w:rsidP="000A6FC4">
      <w:pPr>
        <w:spacing w:before="60" w:after="60" w:line="300" w:lineRule="exact"/>
        <w:ind w:firstLine="567"/>
        <w:jc w:val="both"/>
        <w:rPr>
          <w:i/>
          <w:sz w:val="22"/>
          <w:szCs w:val="22"/>
        </w:rPr>
      </w:pPr>
      <w:bookmarkStart w:id="282" w:name="_Toc400435068"/>
      <w:bookmarkStart w:id="283" w:name="_Toc400435261"/>
      <w:r w:rsidRPr="00AE4914">
        <w:rPr>
          <w:i/>
          <w:sz w:val="22"/>
          <w:szCs w:val="22"/>
        </w:rPr>
        <w:t xml:space="preserve">- </w:t>
      </w:r>
      <w:r w:rsidR="00893A35" w:rsidRPr="00AE4914">
        <w:rPr>
          <w:i/>
          <w:sz w:val="22"/>
          <w:szCs w:val="22"/>
        </w:rPr>
        <w:t>Về an ninh trật tự:</w:t>
      </w:r>
      <w:bookmarkEnd w:id="282"/>
      <w:bookmarkEnd w:id="283"/>
      <w:r w:rsidRPr="00AE4914">
        <w:rPr>
          <w:i/>
          <w:sz w:val="22"/>
          <w:szCs w:val="22"/>
        </w:rPr>
        <w:t xml:space="preserve"> </w:t>
      </w:r>
      <w:r w:rsidR="00893A35" w:rsidRPr="00AE4914">
        <w:rPr>
          <w:sz w:val="22"/>
          <w:szCs w:val="22"/>
        </w:rPr>
        <w:t>Có thể kết hợp các giải pháp mang tính kỹ thuật với các biện pháp tuyên truyền. Đó là trang bị các thiết bị theo dõi, lắp camera giám sát tại các nhà cao tầng, bố trí lực lượng trông giữ xe, phòng chống cháy nổ… cùng với các biện pháp tuyên truyền, phổ biến cho người dân mới đến TĐC ổn định tư tưởng, đề phòng kẻ gian, giữ gìn tài sản…</w:t>
      </w:r>
    </w:p>
    <w:p w:rsidR="00893A35" w:rsidRPr="00AE4914" w:rsidRDefault="000A6FC4" w:rsidP="00EB38DF">
      <w:pPr>
        <w:spacing w:before="60" w:after="60" w:line="300" w:lineRule="exact"/>
        <w:ind w:firstLine="567"/>
        <w:jc w:val="both"/>
        <w:rPr>
          <w:sz w:val="22"/>
          <w:szCs w:val="22"/>
        </w:rPr>
      </w:pPr>
      <w:bookmarkStart w:id="284" w:name="_Toc400435069"/>
      <w:bookmarkStart w:id="285" w:name="_Toc400435262"/>
      <w:r w:rsidRPr="00AE4914">
        <w:rPr>
          <w:i/>
          <w:sz w:val="22"/>
          <w:szCs w:val="22"/>
        </w:rPr>
        <w:t xml:space="preserve">- </w:t>
      </w:r>
      <w:r w:rsidR="00893A35" w:rsidRPr="00AE4914">
        <w:rPr>
          <w:i/>
          <w:sz w:val="22"/>
          <w:szCs w:val="22"/>
        </w:rPr>
        <w:t>Về vệ sinh môi trường</w:t>
      </w:r>
      <w:r w:rsidR="00E218C0" w:rsidRPr="00AE4914">
        <w:rPr>
          <w:i/>
          <w:sz w:val="22"/>
          <w:szCs w:val="22"/>
        </w:rPr>
        <w:t> :</w:t>
      </w:r>
      <w:bookmarkEnd w:id="284"/>
      <w:bookmarkEnd w:id="285"/>
      <w:r w:rsidR="00EB38DF" w:rsidRPr="00AE4914">
        <w:rPr>
          <w:i/>
          <w:sz w:val="22"/>
          <w:szCs w:val="22"/>
        </w:rPr>
        <w:t xml:space="preserve"> </w:t>
      </w:r>
      <w:r w:rsidR="00893A35" w:rsidRPr="00AE4914">
        <w:rPr>
          <w:sz w:val="22"/>
          <w:szCs w:val="22"/>
        </w:rPr>
        <w:t>Cần thực hiện tốt nhiệm vụ đó để đảm bảo lợi ích về đời sống tinh thần cho người dân.</w:t>
      </w:r>
      <w:r w:rsidR="00EB38DF" w:rsidRPr="00AE4914">
        <w:rPr>
          <w:sz w:val="22"/>
          <w:szCs w:val="22"/>
        </w:rPr>
        <w:t xml:space="preserve"> V</w:t>
      </w:r>
      <w:r w:rsidR="00893A35" w:rsidRPr="00AE4914">
        <w:rPr>
          <w:sz w:val="22"/>
          <w:szCs w:val="22"/>
        </w:rPr>
        <w:t xml:space="preserve">ận hành </w:t>
      </w:r>
      <w:r w:rsidR="00EB38DF" w:rsidRPr="00AE4914">
        <w:rPr>
          <w:sz w:val="22"/>
          <w:szCs w:val="22"/>
        </w:rPr>
        <w:t>đồng bộ</w:t>
      </w:r>
      <w:r w:rsidR="00893A35" w:rsidRPr="00AE4914">
        <w:rPr>
          <w:sz w:val="22"/>
          <w:szCs w:val="22"/>
        </w:rPr>
        <w:t xml:space="preserve"> bộ máy quản lý tòa nhà để quản lý, kiểm soát hệ thống nước thải, hệ thống đổ rác tại các nhà TĐC cao tầng, tránh tình trạng người dân TĐC đến ở trong khu đô thị nh</w:t>
      </w:r>
      <w:r w:rsidR="00E218C0" w:rsidRPr="00AE4914">
        <w:rPr>
          <w:sz w:val="22"/>
          <w:szCs w:val="22"/>
        </w:rPr>
        <w:t>ư</w:t>
      </w:r>
      <w:r w:rsidR="00893A35" w:rsidRPr="00AE4914">
        <w:rPr>
          <w:sz w:val="22"/>
          <w:szCs w:val="22"/>
        </w:rPr>
        <w:t>ng cuộ</w:t>
      </w:r>
      <w:r w:rsidR="00E218C0" w:rsidRPr="00AE4914">
        <w:rPr>
          <w:sz w:val="22"/>
          <w:szCs w:val="22"/>
        </w:rPr>
        <w:t>c sống lại rất khó khăn</w:t>
      </w:r>
      <w:r w:rsidR="00893A35" w:rsidRPr="00AE4914">
        <w:rPr>
          <w:sz w:val="22"/>
          <w:szCs w:val="22"/>
        </w:rPr>
        <w:t xml:space="preserve"> (tình trạng đun bếp than, xả rác bừa bãi ngay trên các tầng cao)…. </w:t>
      </w:r>
    </w:p>
    <w:p w:rsidR="001327B5" w:rsidRDefault="001327B5" w:rsidP="00EB38DF">
      <w:pPr>
        <w:pStyle w:val="Heading2"/>
        <w:spacing w:before="60" w:line="300" w:lineRule="exact"/>
        <w:jc w:val="center"/>
        <w:rPr>
          <w:sz w:val="22"/>
          <w:szCs w:val="22"/>
        </w:rPr>
      </w:pPr>
      <w:bookmarkStart w:id="286" w:name="_Toc399783165"/>
      <w:bookmarkStart w:id="287" w:name="_Toc400435071"/>
      <w:bookmarkStart w:id="288" w:name="_Toc400435264"/>
      <w:bookmarkStart w:id="289" w:name="_Toc400485530"/>
      <w:bookmarkEnd w:id="268"/>
    </w:p>
    <w:p w:rsidR="00AA1610" w:rsidRDefault="00AA1610">
      <w:pPr>
        <w:rPr>
          <w:b/>
          <w:bCs/>
          <w:iCs/>
          <w:sz w:val="22"/>
          <w:szCs w:val="22"/>
        </w:rPr>
      </w:pPr>
    </w:p>
    <w:p w:rsidR="00ED2D78" w:rsidRPr="00AE4914" w:rsidRDefault="00ED2D78" w:rsidP="00EB38DF">
      <w:pPr>
        <w:pStyle w:val="Heading2"/>
        <w:spacing w:before="60" w:line="300" w:lineRule="exact"/>
        <w:jc w:val="center"/>
        <w:rPr>
          <w:sz w:val="22"/>
          <w:szCs w:val="22"/>
        </w:rPr>
      </w:pPr>
      <w:r w:rsidRPr="00AE4914">
        <w:rPr>
          <w:sz w:val="22"/>
          <w:szCs w:val="22"/>
        </w:rPr>
        <w:t>KẾT LUẬN</w:t>
      </w:r>
      <w:bookmarkEnd w:id="286"/>
      <w:bookmarkEnd w:id="287"/>
      <w:bookmarkEnd w:id="288"/>
      <w:bookmarkEnd w:id="289"/>
    </w:p>
    <w:p w:rsidR="00015865" w:rsidRPr="00AE4914" w:rsidRDefault="00EB38DF" w:rsidP="00851293">
      <w:pPr>
        <w:spacing w:before="60" w:after="60" w:line="300" w:lineRule="exact"/>
        <w:ind w:firstLine="567"/>
        <w:jc w:val="both"/>
        <w:rPr>
          <w:sz w:val="22"/>
          <w:szCs w:val="22"/>
        </w:rPr>
      </w:pPr>
      <w:r w:rsidRPr="00AE4914">
        <w:rPr>
          <w:sz w:val="22"/>
          <w:szCs w:val="22"/>
        </w:rPr>
        <w:t>C</w:t>
      </w:r>
      <w:r w:rsidR="00015865" w:rsidRPr="00AE4914">
        <w:rPr>
          <w:sz w:val="22"/>
          <w:szCs w:val="22"/>
        </w:rPr>
        <w:t xml:space="preserve">ó thể khẳng định rằng quá trình TĐC trên địa bàn thành phố Hà Nội mặc dù đã đạt được kết quả bước đầu </w:t>
      </w:r>
      <w:r w:rsidR="002C0731" w:rsidRPr="00AE4914">
        <w:rPr>
          <w:sz w:val="22"/>
          <w:szCs w:val="22"/>
        </w:rPr>
        <w:t xml:space="preserve">nhưng </w:t>
      </w:r>
      <w:r w:rsidR="00015865" w:rsidRPr="00AE4914">
        <w:rPr>
          <w:sz w:val="22"/>
          <w:szCs w:val="22"/>
        </w:rPr>
        <w:t>vẫn còn những hạn chế, bất cập</w:t>
      </w:r>
      <w:r w:rsidR="0082351A" w:rsidRPr="00AE4914">
        <w:rPr>
          <w:sz w:val="22"/>
          <w:szCs w:val="22"/>
        </w:rPr>
        <w:t>, cuộc sống của người dân còn gặp khó khăn cả về kinh tế (vấn đề sở hữu nhà, đất, thu nhập việc làm bị ảnh hưởng) và vấn đề xã hội (y tế, giáo dục chưa được quan tâm; văn hóa, hòa nhập cộng đồng; hạn chế, khó khăn trong quản lý dân cư và tiếp cận các dịch vụ công cộng; vấn đề an ninh trật tự và vệ sinh môi trường…).</w:t>
      </w:r>
    </w:p>
    <w:p w:rsidR="004F3E1C" w:rsidRPr="00AE4914" w:rsidRDefault="0082351A" w:rsidP="00851293">
      <w:pPr>
        <w:spacing w:before="60" w:after="60" w:line="300" w:lineRule="exact"/>
        <w:ind w:firstLine="567"/>
        <w:jc w:val="both"/>
        <w:rPr>
          <w:i/>
          <w:sz w:val="22"/>
          <w:szCs w:val="22"/>
        </w:rPr>
      </w:pPr>
      <w:r w:rsidRPr="00AE4914">
        <w:rPr>
          <w:sz w:val="22"/>
          <w:szCs w:val="22"/>
        </w:rPr>
        <w:t>Với mục đích xây dựng cơ</w:t>
      </w:r>
      <w:r w:rsidR="007274C2" w:rsidRPr="00AE4914">
        <w:rPr>
          <w:sz w:val="22"/>
          <w:szCs w:val="22"/>
        </w:rPr>
        <w:t xml:space="preserve"> </w:t>
      </w:r>
      <w:r w:rsidRPr="00AE4914">
        <w:rPr>
          <w:sz w:val="22"/>
          <w:szCs w:val="22"/>
        </w:rPr>
        <w:t>sở khoa học nghiên cứu về TĐC và</w:t>
      </w:r>
      <w:r w:rsidR="00931E40" w:rsidRPr="00AE4914">
        <w:rPr>
          <w:sz w:val="22"/>
          <w:szCs w:val="22"/>
        </w:rPr>
        <w:t xml:space="preserve"> tác động đến đời sống kinh tế, xã hội của người dân, </w:t>
      </w:r>
      <w:r w:rsidR="002C0731" w:rsidRPr="00AE4914">
        <w:rPr>
          <w:sz w:val="22"/>
          <w:szCs w:val="22"/>
        </w:rPr>
        <w:t>l</w:t>
      </w:r>
      <w:r w:rsidR="00931E40" w:rsidRPr="00AE4914">
        <w:rPr>
          <w:sz w:val="22"/>
          <w:szCs w:val="22"/>
        </w:rPr>
        <w:t xml:space="preserve">uận án chủ yếu </w:t>
      </w:r>
      <w:r w:rsidR="00931E40" w:rsidRPr="00AE4914">
        <w:rPr>
          <w:sz w:val="22"/>
          <w:szCs w:val="22"/>
        </w:rPr>
        <w:lastRenderedPageBreak/>
        <w:t>tập trung vào một số nội dung nghiên cứu chủ yếu</w:t>
      </w:r>
      <w:r w:rsidR="00EE73EA" w:rsidRPr="00AE4914">
        <w:rPr>
          <w:sz w:val="22"/>
          <w:szCs w:val="22"/>
        </w:rPr>
        <w:t xml:space="preserve"> và đạt được những kết quả đạt sau</w:t>
      </w:r>
      <w:r w:rsidR="004F3E1C" w:rsidRPr="00AE4914">
        <w:rPr>
          <w:sz w:val="22"/>
          <w:szCs w:val="22"/>
        </w:rPr>
        <w:t>:</w:t>
      </w:r>
      <w:r w:rsidR="004F3E1C" w:rsidRPr="00AE4914">
        <w:rPr>
          <w:i/>
          <w:sz w:val="22"/>
          <w:szCs w:val="22"/>
        </w:rPr>
        <w:t xml:space="preserve"> </w:t>
      </w:r>
    </w:p>
    <w:p w:rsidR="004F3E1C" w:rsidRPr="00AE4914" w:rsidRDefault="004F3E1C" w:rsidP="00851293">
      <w:pPr>
        <w:spacing w:before="60" w:after="60" w:line="300" w:lineRule="exact"/>
        <w:ind w:firstLine="567"/>
        <w:jc w:val="both"/>
        <w:rPr>
          <w:sz w:val="22"/>
          <w:szCs w:val="22"/>
        </w:rPr>
      </w:pPr>
      <w:r w:rsidRPr="00AE4914">
        <w:rPr>
          <w:sz w:val="22"/>
          <w:szCs w:val="22"/>
        </w:rPr>
        <w:t xml:space="preserve">- </w:t>
      </w:r>
      <w:r w:rsidR="00EB38DF" w:rsidRPr="00AE4914">
        <w:rPr>
          <w:sz w:val="22"/>
          <w:szCs w:val="22"/>
        </w:rPr>
        <w:t>Dựa trên</w:t>
      </w:r>
      <w:r w:rsidRPr="00AE4914">
        <w:rPr>
          <w:sz w:val="22"/>
          <w:szCs w:val="22"/>
        </w:rPr>
        <w:t xml:space="preserve"> mô hình lý thuyết rủi ro bần cùng hóa và phục hồi sinh kế (IRR), ứng dụng</w:t>
      </w:r>
      <w:r w:rsidR="007C19C4" w:rsidRPr="00AE4914">
        <w:rPr>
          <w:sz w:val="22"/>
          <w:szCs w:val="22"/>
        </w:rPr>
        <w:t xml:space="preserve"> một cách có chọn lọc</w:t>
      </w:r>
      <w:r w:rsidRPr="00AE4914">
        <w:rPr>
          <w:sz w:val="22"/>
          <w:szCs w:val="22"/>
        </w:rPr>
        <w:t xml:space="preserve"> trong nghiên cứu về TĐC và tác động đến đời sống kinh tế, xã hội, kết hợp với việc vận dụng khung sinh kế bền vững </w:t>
      </w:r>
      <w:r w:rsidR="007C19C4" w:rsidRPr="00AE4914">
        <w:rPr>
          <w:sz w:val="22"/>
          <w:szCs w:val="22"/>
        </w:rPr>
        <w:t>để hình thành khung lý thuyết của luận án.</w:t>
      </w:r>
      <w:r w:rsidRPr="00AE4914">
        <w:rPr>
          <w:sz w:val="22"/>
          <w:szCs w:val="22"/>
        </w:rPr>
        <w:t xml:space="preserve"> Ngoài ra, luận án cũng tổng kết, rút ra những bài học kinh nghiệm qua nghiên cứu kinh nghiệm thực tiễn về quá trình TĐC và đời sống kinh tế, xã hội của người bị ảnh hưởng </w:t>
      </w:r>
      <w:r w:rsidR="00493776" w:rsidRPr="00AE4914">
        <w:rPr>
          <w:sz w:val="22"/>
          <w:szCs w:val="22"/>
        </w:rPr>
        <w:t>từ các nước trên thế giới và khu vực, một số tỉnh, thành phố ở Việt Nam.</w:t>
      </w:r>
    </w:p>
    <w:p w:rsidR="00493776" w:rsidRPr="00AE4914" w:rsidRDefault="00493776" w:rsidP="00851293">
      <w:pPr>
        <w:spacing w:before="60" w:after="60" w:line="300" w:lineRule="exact"/>
        <w:ind w:firstLine="567"/>
        <w:jc w:val="both"/>
        <w:rPr>
          <w:sz w:val="22"/>
          <w:szCs w:val="22"/>
        </w:rPr>
      </w:pPr>
      <w:r w:rsidRPr="00AE4914">
        <w:rPr>
          <w:sz w:val="22"/>
          <w:szCs w:val="22"/>
        </w:rPr>
        <w:t>- Qua nghiên cứu, phân tích các tài liệu thứ cấp thu thập được về công tác TĐC và đảm bảo đời sống kinh tế, xã hội của người dân trên địa bàn Hà Nội, rút ra những tồn tại, hạn chế của công tác này trong quá trình thực hiện các dự án phát triển đô thị. Luận án cũng phân tích, đánh gi</w:t>
      </w:r>
      <w:r w:rsidR="007C19C4" w:rsidRPr="00AE4914">
        <w:rPr>
          <w:sz w:val="22"/>
          <w:szCs w:val="22"/>
        </w:rPr>
        <w:t xml:space="preserve">á vai trò quản lý của Nhà nước </w:t>
      </w:r>
      <w:r w:rsidRPr="00AE4914">
        <w:rPr>
          <w:sz w:val="22"/>
          <w:szCs w:val="22"/>
        </w:rPr>
        <w:t xml:space="preserve">đối với vấn đề TĐC và đảm bảo đời sống của người dân thông qua việc ban hành và thực hiện hệ thống các văn bản pháp lý về đất đai, về bồi thường, hỗ trợ, TĐC khi nhà nước thu hồi đất để thực hiện các dự án phát triển. Qua việc điều tra thực địa tại 5 khu TĐC tập trung ở thành phố Hà Nội, luận án khẳng định về </w:t>
      </w:r>
      <w:r w:rsidR="00B24A47" w:rsidRPr="00AE4914">
        <w:rPr>
          <w:sz w:val="22"/>
          <w:szCs w:val="22"/>
        </w:rPr>
        <w:t xml:space="preserve">tác động của quá trình TĐC đến </w:t>
      </w:r>
      <w:r w:rsidRPr="00AE4914">
        <w:rPr>
          <w:sz w:val="22"/>
          <w:szCs w:val="22"/>
        </w:rPr>
        <w:t>đời sốn</w:t>
      </w:r>
      <w:r w:rsidR="00B24A47" w:rsidRPr="00AE4914">
        <w:rPr>
          <w:sz w:val="22"/>
          <w:szCs w:val="22"/>
        </w:rPr>
        <w:t xml:space="preserve">g kinh tế, xã hội của người dân </w:t>
      </w:r>
      <w:r w:rsidRPr="00AE4914">
        <w:rPr>
          <w:sz w:val="22"/>
          <w:szCs w:val="22"/>
        </w:rPr>
        <w:t>qua việc đánh giá các vấn đề: đất đai, nhà cửa, thu nhập – việc làm, y tế, giáo dục, văn hóa, hòa nhập cộng đồng, quản lý dân cư, tiếp cận dịch vụ công, an ninh trật tự và vệ sinh môi trường.</w:t>
      </w:r>
    </w:p>
    <w:p w:rsidR="00323854" w:rsidRPr="00AE4914" w:rsidRDefault="00323854" w:rsidP="00851293">
      <w:pPr>
        <w:spacing w:before="60" w:after="60" w:line="300" w:lineRule="exact"/>
        <w:ind w:firstLine="567"/>
        <w:jc w:val="both"/>
        <w:rPr>
          <w:spacing w:val="-2"/>
          <w:sz w:val="22"/>
          <w:szCs w:val="22"/>
        </w:rPr>
      </w:pPr>
      <w:r w:rsidRPr="00AE4914">
        <w:rPr>
          <w:spacing w:val="-2"/>
          <w:sz w:val="22"/>
          <w:szCs w:val="22"/>
        </w:rPr>
        <w:t>- Luận án cũng chỉ ra được những định hướng phát triển đô thị của thành phố Hà Nội</w:t>
      </w:r>
      <w:r w:rsidR="00B24A47" w:rsidRPr="00AE4914">
        <w:rPr>
          <w:spacing w:val="-2"/>
          <w:sz w:val="22"/>
          <w:szCs w:val="22"/>
        </w:rPr>
        <w:t xml:space="preserve"> trong tương lai</w:t>
      </w:r>
      <w:r w:rsidRPr="00AE4914">
        <w:rPr>
          <w:spacing w:val="-2"/>
          <w:sz w:val="22"/>
          <w:szCs w:val="22"/>
        </w:rPr>
        <w:t xml:space="preserve">, xác định mục tiêu phát triển, nhu cầu về TĐC và đề xuất các quan điểm giải quyết vấn đề TĐC và đảm bảo ổn định bền vững đời sống kinh tế, xã hội của người dân TĐC. Luận án cũng đề xuất 7 nhóm giải pháp chủ yếu nhằm ổn định bền vững đời sống kinh tế, xã hội của người dân trong quá trình TĐC. </w:t>
      </w:r>
    </w:p>
    <w:sectPr w:rsidR="00323854" w:rsidRPr="00AE4914" w:rsidSect="00441FA5">
      <w:footerReference w:type="default" r:id="rId9"/>
      <w:footerReference w:type="first" r:id="rId10"/>
      <w:pgSz w:w="8420" w:h="11907" w:orient="landscape"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40" w:rsidRDefault="008C0340">
      <w:r>
        <w:separator/>
      </w:r>
    </w:p>
  </w:endnote>
  <w:endnote w:type="continuationSeparator" w:id="0">
    <w:p w:rsidR="008C0340" w:rsidRDefault="008C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397711"/>
      <w:docPartObj>
        <w:docPartGallery w:val="Page Numbers (Bottom of Page)"/>
        <w:docPartUnique/>
      </w:docPartObj>
    </w:sdtPr>
    <w:sdtEndPr>
      <w:rPr>
        <w:noProof/>
        <w:sz w:val="20"/>
        <w:szCs w:val="20"/>
      </w:rPr>
    </w:sdtEndPr>
    <w:sdtContent>
      <w:p w:rsidR="004847E9" w:rsidRPr="00A2529C" w:rsidRDefault="004847E9">
        <w:pPr>
          <w:pStyle w:val="Footer"/>
          <w:jc w:val="center"/>
          <w:rPr>
            <w:sz w:val="20"/>
            <w:szCs w:val="20"/>
          </w:rPr>
        </w:pPr>
        <w:r w:rsidRPr="00A2529C">
          <w:rPr>
            <w:sz w:val="20"/>
            <w:szCs w:val="20"/>
          </w:rPr>
          <w:fldChar w:fldCharType="begin"/>
        </w:r>
        <w:r w:rsidRPr="00A2529C">
          <w:rPr>
            <w:sz w:val="20"/>
            <w:szCs w:val="20"/>
          </w:rPr>
          <w:instrText xml:space="preserve"> PAGE   \* MERGEFORMAT </w:instrText>
        </w:r>
        <w:r w:rsidRPr="00A2529C">
          <w:rPr>
            <w:sz w:val="20"/>
            <w:szCs w:val="20"/>
          </w:rPr>
          <w:fldChar w:fldCharType="separate"/>
        </w:r>
        <w:r w:rsidR="00E816B8">
          <w:rPr>
            <w:noProof/>
            <w:sz w:val="20"/>
            <w:szCs w:val="20"/>
          </w:rPr>
          <w:t>24</w:t>
        </w:r>
        <w:r w:rsidRPr="00A2529C">
          <w:rPr>
            <w:noProof/>
            <w:sz w:val="20"/>
            <w:szCs w:val="20"/>
          </w:rPr>
          <w:fldChar w:fldCharType="end"/>
        </w:r>
      </w:p>
    </w:sdtContent>
  </w:sdt>
  <w:p w:rsidR="002A5BE9" w:rsidRDefault="002A5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50036"/>
      <w:docPartObj>
        <w:docPartGallery w:val="Page Numbers (Bottom of Page)"/>
        <w:docPartUnique/>
      </w:docPartObj>
    </w:sdtPr>
    <w:sdtEndPr>
      <w:rPr>
        <w:noProof/>
        <w:sz w:val="22"/>
      </w:rPr>
    </w:sdtEndPr>
    <w:sdtContent>
      <w:p w:rsidR="002A5BE9" w:rsidRPr="00544AD7" w:rsidRDefault="002A5BE9">
        <w:pPr>
          <w:pStyle w:val="Footer"/>
          <w:jc w:val="center"/>
          <w:rPr>
            <w:sz w:val="22"/>
          </w:rPr>
        </w:pPr>
        <w:r w:rsidRPr="00544AD7">
          <w:rPr>
            <w:sz w:val="22"/>
          </w:rPr>
          <w:fldChar w:fldCharType="begin"/>
        </w:r>
        <w:r w:rsidRPr="00544AD7">
          <w:rPr>
            <w:sz w:val="22"/>
          </w:rPr>
          <w:instrText xml:space="preserve"> PAGE   \* MERGEFORMAT </w:instrText>
        </w:r>
        <w:r w:rsidRPr="00544AD7">
          <w:rPr>
            <w:sz w:val="22"/>
          </w:rPr>
          <w:fldChar w:fldCharType="separate"/>
        </w:r>
        <w:r w:rsidR="00C86AC7">
          <w:rPr>
            <w:noProof/>
            <w:sz w:val="22"/>
          </w:rPr>
          <w:t>1</w:t>
        </w:r>
        <w:r w:rsidRPr="00544AD7">
          <w:rPr>
            <w:noProof/>
            <w:sz w:val="22"/>
          </w:rPr>
          <w:fldChar w:fldCharType="end"/>
        </w:r>
      </w:p>
    </w:sdtContent>
  </w:sdt>
  <w:p w:rsidR="002A5BE9" w:rsidRDefault="002A5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40" w:rsidRDefault="008C0340">
      <w:r>
        <w:separator/>
      </w:r>
    </w:p>
  </w:footnote>
  <w:footnote w:type="continuationSeparator" w:id="0">
    <w:p w:rsidR="008C0340" w:rsidRDefault="008C0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122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F760CC"/>
    <w:multiLevelType w:val="hybridMultilevel"/>
    <w:tmpl w:val="FCF6EDCA"/>
    <w:lvl w:ilvl="0" w:tplc="9B8027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D63E7E"/>
    <w:multiLevelType w:val="multilevel"/>
    <w:tmpl w:val="9482CDC8"/>
    <w:lvl w:ilvl="0">
      <w:start w:val="1"/>
      <w:numFmt w:val="decimal"/>
      <w:pStyle w:val="question"/>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6D76775"/>
    <w:multiLevelType w:val="multilevel"/>
    <w:tmpl w:val="8A14AE5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17BB1100"/>
    <w:multiLevelType w:val="hybridMultilevel"/>
    <w:tmpl w:val="0B34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D2D69"/>
    <w:multiLevelType w:val="hybridMultilevel"/>
    <w:tmpl w:val="00064F8A"/>
    <w:lvl w:ilvl="0" w:tplc="ED78A7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D333B50"/>
    <w:multiLevelType w:val="hybridMultilevel"/>
    <w:tmpl w:val="0CCC2CC0"/>
    <w:lvl w:ilvl="0" w:tplc="91026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8476C"/>
    <w:multiLevelType w:val="hybridMultilevel"/>
    <w:tmpl w:val="8104D992"/>
    <w:lvl w:ilvl="0" w:tplc="399443E4">
      <w:start w:val="1"/>
      <w:numFmt w:val="decimal"/>
      <w:lvlText w:val="%1."/>
      <w:lvlJc w:val="left"/>
      <w:pPr>
        <w:ind w:left="2912" w:hanging="360"/>
      </w:pPr>
      <w:rPr>
        <w:rFonts w:ascii="Times New Roman" w:eastAsia="Times New Roman" w:hAnsi="Times New Roman" w:cs="Times New Roman"/>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90B54"/>
    <w:multiLevelType w:val="hybridMultilevel"/>
    <w:tmpl w:val="0D420CEA"/>
    <w:lvl w:ilvl="0" w:tplc="E20699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D4485F"/>
    <w:multiLevelType w:val="hybridMultilevel"/>
    <w:tmpl w:val="6F2ED8E8"/>
    <w:lvl w:ilvl="0" w:tplc="AE8A5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A654B3"/>
    <w:multiLevelType w:val="hybridMultilevel"/>
    <w:tmpl w:val="4B1CBDC8"/>
    <w:lvl w:ilvl="0" w:tplc="11427C2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583D6B7D"/>
    <w:multiLevelType w:val="hybridMultilevel"/>
    <w:tmpl w:val="12B4E87A"/>
    <w:lvl w:ilvl="0" w:tplc="9F146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073696"/>
    <w:multiLevelType w:val="hybridMultilevel"/>
    <w:tmpl w:val="3DA8EA66"/>
    <w:lvl w:ilvl="0" w:tplc="A4BA1E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943D30"/>
    <w:multiLevelType w:val="multilevel"/>
    <w:tmpl w:val="974EF554"/>
    <w:lvl w:ilvl="0">
      <w:start w:val="1"/>
      <w:numFmt w:val="decimal"/>
      <w:lvlText w:val="%1."/>
      <w:lvlJc w:val="left"/>
      <w:pPr>
        <w:tabs>
          <w:tab w:val="num" w:pos="927"/>
        </w:tabs>
        <w:ind w:left="927" w:hanging="360"/>
      </w:pPr>
      <w:rPr>
        <w:rFonts w:hint="default"/>
      </w:rPr>
    </w:lvl>
    <w:lvl w:ilvl="1">
      <w:start w:val="2"/>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679A41E3"/>
    <w:multiLevelType w:val="hybridMultilevel"/>
    <w:tmpl w:val="BD66A1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E760265"/>
    <w:multiLevelType w:val="hybridMultilevel"/>
    <w:tmpl w:val="94FC198C"/>
    <w:lvl w:ilvl="0" w:tplc="318AD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973BF9"/>
    <w:multiLevelType w:val="hybridMultilevel"/>
    <w:tmpl w:val="603EA5BA"/>
    <w:lvl w:ilvl="0" w:tplc="8C2841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4F49BB"/>
    <w:multiLevelType w:val="hybridMultilevel"/>
    <w:tmpl w:val="D18EB712"/>
    <w:lvl w:ilvl="0" w:tplc="25907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1"/>
  </w:num>
  <w:num w:numId="5">
    <w:abstractNumId w:val="13"/>
  </w:num>
  <w:num w:numId="6">
    <w:abstractNumId w:val="9"/>
  </w:num>
  <w:num w:numId="7">
    <w:abstractNumId w:val="14"/>
  </w:num>
  <w:num w:numId="8">
    <w:abstractNumId w:val="4"/>
  </w:num>
  <w:num w:numId="9">
    <w:abstractNumId w:val="0"/>
  </w:num>
  <w:num w:numId="10">
    <w:abstractNumId w:val="8"/>
  </w:num>
  <w:num w:numId="11">
    <w:abstractNumId w:val="12"/>
  </w:num>
  <w:num w:numId="12">
    <w:abstractNumId w:val="16"/>
  </w:num>
  <w:num w:numId="13">
    <w:abstractNumId w:val="1"/>
  </w:num>
  <w:num w:numId="14">
    <w:abstractNumId w:val="17"/>
  </w:num>
  <w:num w:numId="15">
    <w:abstractNumId w:val="15"/>
  </w:num>
  <w:num w:numId="16">
    <w:abstractNumId w:val="6"/>
  </w:num>
  <w:num w:numId="17">
    <w:abstractNumId w:val="2"/>
  </w:num>
  <w:num w:numId="18">
    <w:abstractNumId w:val="2"/>
    <w:lvlOverride w:ilvl="0">
      <w:startOverride w:val="7"/>
    </w:lvlOverride>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B5"/>
    <w:rsid w:val="0000572C"/>
    <w:rsid w:val="000111C1"/>
    <w:rsid w:val="0001171E"/>
    <w:rsid w:val="0001254C"/>
    <w:rsid w:val="00012A7C"/>
    <w:rsid w:val="00012CAB"/>
    <w:rsid w:val="000131B0"/>
    <w:rsid w:val="0001492C"/>
    <w:rsid w:val="00015865"/>
    <w:rsid w:val="00015D0E"/>
    <w:rsid w:val="00015ECA"/>
    <w:rsid w:val="00021C63"/>
    <w:rsid w:val="00024311"/>
    <w:rsid w:val="000255EF"/>
    <w:rsid w:val="0002690A"/>
    <w:rsid w:val="00026D7B"/>
    <w:rsid w:val="00027151"/>
    <w:rsid w:val="0002729B"/>
    <w:rsid w:val="00027BBD"/>
    <w:rsid w:val="00027F2A"/>
    <w:rsid w:val="000312BD"/>
    <w:rsid w:val="000334FB"/>
    <w:rsid w:val="00033936"/>
    <w:rsid w:val="00033CAA"/>
    <w:rsid w:val="00036DFC"/>
    <w:rsid w:val="000372CE"/>
    <w:rsid w:val="0003771C"/>
    <w:rsid w:val="00037EFC"/>
    <w:rsid w:val="000406F9"/>
    <w:rsid w:val="00040858"/>
    <w:rsid w:val="000417DB"/>
    <w:rsid w:val="000420A2"/>
    <w:rsid w:val="00047C85"/>
    <w:rsid w:val="00047E2C"/>
    <w:rsid w:val="0005157F"/>
    <w:rsid w:val="00052B47"/>
    <w:rsid w:val="000551F9"/>
    <w:rsid w:val="000600BF"/>
    <w:rsid w:val="000614F5"/>
    <w:rsid w:val="000624C6"/>
    <w:rsid w:val="00063C5F"/>
    <w:rsid w:val="0006492E"/>
    <w:rsid w:val="00072181"/>
    <w:rsid w:val="000726DE"/>
    <w:rsid w:val="000730F6"/>
    <w:rsid w:val="00081971"/>
    <w:rsid w:val="00086528"/>
    <w:rsid w:val="00086B45"/>
    <w:rsid w:val="00087E13"/>
    <w:rsid w:val="00092233"/>
    <w:rsid w:val="00094220"/>
    <w:rsid w:val="000945F1"/>
    <w:rsid w:val="00095EBB"/>
    <w:rsid w:val="000A561D"/>
    <w:rsid w:val="000A6FC4"/>
    <w:rsid w:val="000B5109"/>
    <w:rsid w:val="000B7200"/>
    <w:rsid w:val="000B79FE"/>
    <w:rsid w:val="000C0385"/>
    <w:rsid w:val="000C0F50"/>
    <w:rsid w:val="000C222E"/>
    <w:rsid w:val="000C39C5"/>
    <w:rsid w:val="000C40BE"/>
    <w:rsid w:val="000C69D8"/>
    <w:rsid w:val="000D3A40"/>
    <w:rsid w:val="000D410D"/>
    <w:rsid w:val="000D4AD6"/>
    <w:rsid w:val="000D4E89"/>
    <w:rsid w:val="000D5540"/>
    <w:rsid w:val="000D572A"/>
    <w:rsid w:val="000D62A6"/>
    <w:rsid w:val="000D64F7"/>
    <w:rsid w:val="000D6E77"/>
    <w:rsid w:val="000D7041"/>
    <w:rsid w:val="000D7844"/>
    <w:rsid w:val="000E0C43"/>
    <w:rsid w:val="000E3C5A"/>
    <w:rsid w:val="000E42BC"/>
    <w:rsid w:val="000E578F"/>
    <w:rsid w:val="000E7507"/>
    <w:rsid w:val="000E7F1D"/>
    <w:rsid w:val="000F1038"/>
    <w:rsid w:val="000F20E3"/>
    <w:rsid w:val="000F3272"/>
    <w:rsid w:val="000F64DA"/>
    <w:rsid w:val="00102208"/>
    <w:rsid w:val="00102382"/>
    <w:rsid w:val="0010271F"/>
    <w:rsid w:val="00102A2C"/>
    <w:rsid w:val="00104803"/>
    <w:rsid w:val="00105CCC"/>
    <w:rsid w:val="00106725"/>
    <w:rsid w:val="00106C75"/>
    <w:rsid w:val="00107107"/>
    <w:rsid w:val="00107EA4"/>
    <w:rsid w:val="00110B12"/>
    <w:rsid w:val="00112005"/>
    <w:rsid w:val="001155BB"/>
    <w:rsid w:val="00115CAD"/>
    <w:rsid w:val="001169AF"/>
    <w:rsid w:val="00123422"/>
    <w:rsid w:val="00124E15"/>
    <w:rsid w:val="00127774"/>
    <w:rsid w:val="001310AE"/>
    <w:rsid w:val="00131375"/>
    <w:rsid w:val="001327B5"/>
    <w:rsid w:val="0013553B"/>
    <w:rsid w:val="00135854"/>
    <w:rsid w:val="0014619B"/>
    <w:rsid w:val="00146C73"/>
    <w:rsid w:val="0015048F"/>
    <w:rsid w:val="001513D2"/>
    <w:rsid w:val="0015505B"/>
    <w:rsid w:val="00155703"/>
    <w:rsid w:val="00156754"/>
    <w:rsid w:val="00160286"/>
    <w:rsid w:val="0016257A"/>
    <w:rsid w:val="001635B9"/>
    <w:rsid w:val="00164158"/>
    <w:rsid w:val="001714FB"/>
    <w:rsid w:val="00171E92"/>
    <w:rsid w:val="00172CBF"/>
    <w:rsid w:val="0017409E"/>
    <w:rsid w:val="00174826"/>
    <w:rsid w:val="00174EA7"/>
    <w:rsid w:val="001850DE"/>
    <w:rsid w:val="00185A60"/>
    <w:rsid w:val="00185A99"/>
    <w:rsid w:val="00187762"/>
    <w:rsid w:val="00191047"/>
    <w:rsid w:val="00191921"/>
    <w:rsid w:val="00192EDC"/>
    <w:rsid w:val="00193769"/>
    <w:rsid w:val="0019790B"/>
    <w:rsid w:val="001A007B"/>
    <w:rsid w:val="001A1532"/>
    <w:rsid w:val="001A41F8"/>
    <w:rsid w:val="001A463B"/>
    <w:rsid w:val="001A7442"/>
    <w:rsid w:val="001A7740"/>
    <w:rsid w:val="001B06BC"/>
    <w:rsid w:val="001B08D2"/>
    <w:rsid w:val="001B37B6"/>
    <w:rsid w:val="001B6EF2"/>
    <w:rsid w:val="001B7BE0"/>
    <w:rsid w:val="001C05E9"/>
    <w:rsid w:val="001C2DFB"/>
    <w:rsid w:val="001C3C6E"/>
    <w:rsid w:val="001D0897"/>
    <w:rsid w:val="001D2B99"/>
    <w:rsid w:val="001D4592"/>
    <w:rsid w:val="001D50DA"/>
    <w:rsid w:val="001D73D5"/>
    <w:rsid w:val="001E1493"/>
    <w:rsid w:val="001E1A14"/>
    <w:rsid w:val="001E2799"/>
    <w:rsid w:val="001E27BB"/>
    <w:rsid w:val="001E2C2B"/>
    <w:rsid w:val="001E4C9C"/>
    <w:rsid w:val="001E6E0F"/>
    <w:rsid w:val="001F0056"/>
    <w:rsid w:val="001F01B9"/>
    <w:rsid w:val="001F3E3C"/>
    <w:rsid w:val="001F53A6"/>
    <w:rsid w:val="001F5475"/>
    <w:rsid w:val="001F6AFE"/>
    <w:rsid w:val="002052AD"/>
    <w:rsid w:val="00207C86"/>
    <w:rsid w:val="00207DD6"/>
    <w:rsid w:val="00215241"/>
    <w:rsid w:val="00217894"/>
    <w:rsid w:val="002261EC"/>
    <w:rsid w:val="00230BB5"/>
    <w:rsid w:val="00231BB3"/>
    <w:rsid w:val="00232E6D"/>
    <w:rsid w:val="002344A5"/>
    <w:rsid w:val="00240E74"/>
    <w:rsid w:val="00244118"/>
    <w:rsid w:val="00253105"/>
    <w:rsid w:val="00261679"/>
    <w:rsid w:val="00261C6F"/>
    <w:rsid w:val="002653D9"/>
    <w:rsid w:val="00267183"/>
    <w:rsid w:val="00270636"/>
    <w:rsid w:val="002725D4"/>
    <w:rsid w:val="00274551"/>
    <w:rsid w:val="0027455B"/>
    <w:rsid w:val="00275BB4"/>
    <w:rsid w:val="00276737"/>
    <w:rsid w:val="00287643"/>
    <w:rsid w:val="00287763"/>
    <w:rsid w:val="0029109B"/>
    <w:rsid w:val="00291277"/>
    <w:rsid w:val="002948DE"/>
    <w:rsid w:val="0029546E"/>
    <w:rsid w:val="002A1080"/>
    <w:rsid w:val="002A5BE9"/>
    <w:rsid w:val="002A7F92"/>
    <w:rsid w:val="002B2909"/>
    <w:rsid w:val="002B4446"/>
    <w:rsid w:val="002C0731"/>
    <w:rsid w:val="002C0E29"/>
    <w:rsid w:val="002C2270"/>
    <w:rsid w:val="002C22D5"/>
    <w:rsid w:val="002C25F5"/>
    <w:rsid w:val="002C4247"/>
    <w:rsid w:val="002C4575"/>
    <w:rsid w:val="002C641F"/>
    <w:rsid w:val="002C75AF"/>
    <w:rsid w:val="002C79F6"/>
    <w:rsid w:val="002D34CB"/>
    <w:rsid w:val="002D3708"/>
    <w:rsid w:val="002D66D3"/>
    <w:rsid w:val="002D7AF9"/>
    <w:rsid w:val="002E1058"/>
    <w:rsid w:val="002E38DE"/>
    <w:rsid w:val="002E3E15"/>
    <w:rsid w:val="002E453F"/>
    <w:rsid w:val="002E53C6"/>
    <w:rsid w:val="002E5A5A"/>
    <w:rsid w:val="002F0032"/>
    <w:rsid w:val="002F0422"/>
    <w:rsid w:val="002F1114"/>
    <w:rsid w:val="002F1796"/>
    <w:rsid w:val="002F244D"/>
    <w:rsid w:val="002F3396"/>
    <w:rsid w:val="002F5AAB"/>
    <w:rsid w:val="002F716A"/>
    <w:rsid w:val="00300386"/>
    <w:rsid w:val="00300420"/>
    <w:rsid w:val="0030182E"/>
    <w:rsid w:val="00302086"/>
    <w:rsid w:val="00303648"/>
    <w:rsid w:val="00305220"/>
    <w:rsid w:val="003122B0"/>
    <w:rsid w:val="00313925"/>
    <w:rsid w:val="00313A05"/>
    <w:rsid w:val="00313D4C"/>
    <w:rsid w:val="0031567D"/>
    <w:rsid w:val="0031596D"/>
    <w:rsid w:val="00320FD3"/>
    <w:rsid w:val="00322231"/>
    <w:rsid w:val="0032295B"/>
    <w:rsid w:val="0032299F"/>
    <w:rsid w:val="00323654"/>
    <w:rsid w:val="00323854"/>
    <w:rsid w:val="00325249"/>
    <w:rsid w:val="00340D0B"/>
    <w:rsid w:val="00341AFB"/>
    <w:rsid w:val="00345DF8"/>
    <w:rsid w:val="003476FE"/>
    <w:rsid w:val="00352B7B"/>
    <w:rsid w:val="00356A5B"/>
    <w:rsid w:val="00362AC9"/>
    <w:rsid w:val="0036356D"/>
    <w:rsid w:val="00366FA5"/>
    <w:rsid w:val="0037220E"/>
    <w:rsid w:val="00374B16"/>
    <w:rsid w:val="00375038"/>
    <w:rsid w:val="00380161"/>
    <w:rsid w:val="00381104"/>
    <w:rsid w:val="00381261"/>
    <w:rsid w:val="0038158C"/>
    <w:rsid w:val="003827D8"/>
    <w:rsid w:val="003845A6"/>
    <w:rsid w:val="00387183"/>
    <w:rsid w:val="0038744B"/>
    <w:rsid w:val="003903CB"/>
    <w:rsid w:val="003920D8"/>
    <w:rsid w:val="003939C7"/>
    <w:rsid w:val="00396863"/>
    <w:rsid w:val="003A4051"/>
    <w:rsid w:val="003A5108"/>
    <w:rsid w:val="003B0FC8"/>
    <w:rsid w:val="003B1F70"/>
    <w:rsid w:val="003B4C38"/>
    <w:rsid w:val="003B6579"/>
    <w:rsid w:val="003C0A0C"/>
    <w:rsid w:val="003C13A2"/>
    <w:rsid w:val="003C2811"/>
    <w:rsid w:val="003C7F76"/>
    <w:rsid w:val="003D1D28"/>
    <w:rsid w:val="003D2608"/>
    <w:rsid w:val="003D4003"/>
    <w:rsid w:val="003D68AB"/>
    <w:rsid w:val="003E04FA"/>
    <w:rsid w:val="003E2972"/>
    <w:rsid w:val="003E29FE"/>
    <w:rsid w:val="003E4F24"/>
    <w:rsid w:val="003E58BF"/>
    <w:rsid w:val="003E6EB7"/>
    <w:rsid w:val="003F031D"/>
    <w:rsid w:val="003F0A6A"/>
    <w:rsid w:val="003F189C"/>
    <w:rsid w:val="003F18C5"/>
    <w:rsid w:val="003F254C"/>
    <w:rsid w:val="003F4766"/>
    <w:rsid w:val="003F4BC5"/>
    <w:rsid w:val="003F6490"/>
    <w:rsid w:val="004053C1"/>
    <w:rsid w:val="00412EEA"/>
    <w:rsid w:val="00414FD2"/>
    <w:rsid w:val="004151D3"/>
    <w:rsid w:val="004170D0"/>
    <w:rsid w:val="00417568"/>
    <w:rsid w:val="004218EF"/>
    <w:rsid w:val="00422F11"/>
    <w:rsid w:val="00425925"/>
    <w:rsid w:val="00426AAD"/>
    <w:rsid w:val="004276FB"/>
    <w:rsid w:val="00427DB9"/>
    <w:rsid w:val="00434A38"/>
    <w:rsid w:val="00436C29"/>
    <w:rsid w:val="00440F06"/>
    <w:rsid w:val="00441FA5"/>
    <w:rsid w:val="004451FB"/>
    <w:rsid w:val="00446367"/>
    <w:rsid w:val="004506C1"/>
    <w:rsid w:val="0045306F"/>
    <w:rsid w:val="004609CA"/>
    <w:rsid w:val="00461834"/>
    <w:rsid w:val="00462E08"/>
    <w:rsid w:val="0046686B"/>
    <w:rsid w:val="00471A15"/>
    <w:rsid w:val="00471B56"/>
    <w:rsid w:val="00472C2E"/>
    <w:rsid w:val="00473472"/>
    <w:rsid w:val="00475288"/>
    <w:rsid w:val="004753EF"/>
    <w:rsid w:val="00475557"/>
    <w:rsid w:val="00481814"/>
    <w:rsid w:val="00481EFC"/>
    <w:rsid w:val="004825EE"/>
    <w:rsid w:val="0048439E"/>
    <w:rsid w:val="004847E9"/>
    <w:rsid w:val="00485E1E"/>
    <w:rsid w:val="00491F16"/>
    <w:rsid w:val="0049308B"/>
    <w:rsid w:val="0049361E"/>
    <w:rsid w:val="00493776"/>
    <w:rsid w:val="004954B6"/>
    <w:rsid w:val="00495656"/>
    <w:rsid w:val="00496464"/>
    <w:rsid w:val="004A326F"/>
    <w:rsid w:val="004A4361"/>
    <w:rsid w:val="004A7E11"/>
    <w:rsid w:val="004B77F8"/>
    <w:rsid w:val="004C2D83"/>
    <w:rsid w:val="004C3321"/>
    <w:rsid w:val="004C7B37"/>
    <w:rsid w:val="004D0D92"/>
    <w:rsid w:val="004D3ABA"/>
    <w:rsid w:val="004D7F2F"/>
    <w:rsid w:val="004E12BD"/>
    <w:rsid w:val="004E26F2"/>
    <w:rsid w:val="004E663B"/>
    <w:rsid w:val="004E674A"/>
    <w:rsid w:val="004E7786"/>
    <w:rsid w:val="004E77F8"/>
    <w:rsid w:val="004F3E1C"/>
    <w:rsid w:val="004F451D"/>
    <w:rsid w:val="004F5985"/>
    <w:rsid w:val="004F632E"/>
    <w:rsid w:val="00500A60"/>
    <w:rsid w:val="00500E1B"/>
    <w:rsid w:val="0050669D"/>
    <w:rsid w:val="00506AED"/>
    <w:rsid w:val="0051051A"/>
    <w:rsid w:val="00510D9D"/>
    <w:rsid w:val="00514B4A"/>
    <w:rsid w:val="00515792"/>
    <w:rsid w:val="005161D1"/>
    <w:rsid w:val="005166B9"/>
    <w:rsid w:val="00516954"/>
    <w:rsid w:val="00522399"/>
    <w:rsid w:val="00523757"/>
    <w:rsid w:val="00525358"/>
    <w:rsid w:val="005255AB"/>
    <w:rsid w:val="00526FE0"/>
    <w:rsid w:val="00531ED0"/>
    <w:rsid w:val="00532AFF"/>
    <w:rsid w:val="00534F45"/>
    <w:rsid w:val="0053665F"/>
    <w:rsid w:val="00536A61"/>
    <w:rsid w:val="00536E1C"/>
    <w:rsid w:val="00537065"/>
    <w:rsid w:val="00544AD7"/>
    <w:rsid w:val="00546C23"/>
    <w:rsid w:val="005473AB"/>
    <w:rsid w:val="00547DEE"/>
    <w:rsid w:val="00550D6C"/>
    <w:rsid w:val="00553ED2"/>
    <w:rsid w:val="0055491A"/>
    <w:rsid w:val="00554EEF"/>
    <w:rsid w:val="00557D20"/>
    <w:rsid w:val="005601DE"/>
    <w:rsid w:val="00561249"/>
    <w:rsid w:val="00563945"/>
    <w:rsid w:val="00566F6F"/>
    <w:rsid w:val="00567C5A"/>
    <w:rsid w:val="00570542"/>
    <w:rsid w:val="0057698C"/>
    <w:rsid w:val="00577A8B"/>
    <w:rsid w:val="005809E2"/>
    <w:rsid w:val="00581134"/>
    <w:rsid w:val="00581488"/>
    <w:rsid w:val="00581D04"/>
    <w:rsid w:val="00590B2E"/>
    <w:rsid w:val="005910BD"/>
    <w:rsid w:val="00592513"/>
    <w:rsid w:val="00596AA9"/>
    <w:rsid w:val="005A168C"/>
    <w:rsid w:val="005A2C47"/>
    <w:rsid w:val="005A42AA"/>
    <w:rsid w:val="005A6944"/>
    <w:rsid w:val="005A6E3F"/>
    <w:rsid w:val="005B2A4B"/>
    <w:rsid w:val="005B3508"/>
    <w:rsid w:val="005B5F76"/>
    <w:rsid w:val="005C5AFA"/>
    <w:rsid w:val="005C6ABB"/>
    <w:rsid w:val="005C72C1"/>
    <w:rsid w:val="005D1548"/>
    <w:rsid w:val="005D1A40"/>
    <w:rsid w:val="005D1D5A"/>
    <w:rsid w:val="005D5B49"/>
    <w:rsid w:val="005D7F8F"/>
    <w:rsid w:val="005E1831"/>
    <w:rsid w:val="005E2871"/>
    <w:rsid w:val="005E2E2A"/>
    <w:rsid w:val="005E2EAD"/>
    <w:rsid w:val="005E44DA"/>
    <w:rsid w:val="005E5AFA"/>
    <w:rsid w:val="005E5C09"/>
    <w:rsid w:val="005E61D5"/>
    <w:rsid w:val="005E74DA"/>
    <w:rsid w:val="005F03C0"/>
    <w:rsid w:val="005F05DC"/>
    <w:rsid w:val="005F0D9B"/>
    <w:rsid w:val="005F30ED"/>
    <w:rsid w:val="005F6C30"/>
    <w:rsid w:val="005F6CFD"/>
    <w:rsid w:val="00603001"/>
    <w:rsid w:val="00604D20"/>
    <w:rsid w:val="006076CC"/>
    <w:rsid w:val="00607E5C"/>
    <w:rsid w:val="00610F66"/>
    <w:rsid w:val="0061341A"/>
    <w:rsid w:val="006138A8"/>
    <w:rsid w:val="00614811"/>
    <w:rsid w:val="006149E1"/>
    <w:rsid w:val="00615CBF"/>
    <w:rsid w:val="00617039"/>
    <w:rsid w:val="00617146"/>
    <w:rsid w:val="00617DFC"/>
    <w:rsid w:val="00620579"/>
    <w:rsid w:val="0062376D"/>
    <w:rsid w:val="0062381D"/>
    <w:rsid w:val="0062390E"/>
    <w:rsid w:val="00624269"/>
    <w:rsid w:val="00624DE7"/>
    <w:rsid w:val="00631AFF"/>
    <w:rsid w:val="00635D48"/>
    <w:rsid w:val="00636F6F"/>
    <w:rsid w:val="006410F0"/>
    <w:rsid w:val="00641CE6"/>
    <w:rsid w:val="00643ACB"/>
    <w:rsid w:val="00643BE0"/>
    <w:rsid w:val="0064548F"/>
    <w:rsid w:val="00650A78"/>
    <w:rsid w:val="006567B3"/>
    <w:rsid w:val="00657068"/>
    <w:rsid w:val="00660D6D"/>
    <w:rsid w:val="0066187A"/>
    <w:rsid w:val="0066278B"/>
    <w:rsid w:val="006641A6"/>
    <w:rsid w:val="0066543B"/>
    <w:rsid w:val="00666299"/>
    <w:rsid w:val="00667351"/>
    <w:rsid w:val="00670D9B"/>
    <w:rsid w:val="00670FC0"/>
    <w:rsid w:val="00672083"/>
    <w:rsid w:val="006765E5"/>
    <w:rsid w:val="006767F0"/>
    <w:rsid w:val="00683111"/>
    <w:rsid w:val="00683784"/>
    <w:rsid w:val="00683EF0"/>
    <w:rsid w:val="0068548C"/>
    <w:rsid w:val="00686040"/>
    <w:rsid w:val="00687468"/>
    <w:rsid w:val="006965FC"/>
    <w:rsid w:val="0069736A"/>
    <w:rsid w:val="00697664"/>
    <w:rsid w:val="006976D9"/>
    <w:rsid w:val="00697D03"/>
    <w:rsid w:val="006A2BA0"/>
    <w:rsid w:val="006A3E92"/>
    <w:rsid w:val="006A44AC"/>
    <w:rsid w:val="006B57CA"/>
    <w:rsid w:val="006B7D73"/>
    <w:rsid w:val="006C0008"/>
    <w:rsid w:val="006C0BC0"/>
    <w:rsid w:val="006C0C8D"/>
    <w:rsid w:val="006C2A62"/>
    <w:rsid w:val="006C302D"/>
    <w:rsid w:val="006C3678"/>
    <w:rsid w:val="006C3C80"/>
    <w:rsid w:val="006C3EB0"/>
    <w:rsid w:val="006C7AF9"/>
    <w:rsid w:val="006D30FD"/>
    <w:rsid w:val="006D4571"/>
    <w:rsid w:val="006D5D4A"/>
    <w:rsid w:val="006D66B3"/>
    <w:rsid w:val="006D70D7"/>
    <w:rsid w:val="006E28A1"/>
    <w:rsid w:val="006E34DE"/>
    <w:rsid w:val="006E3AA0"/>
    <w:rsid w:val="006F29ED"/>
    <w:rsid w:val="006F3CF0"/>
    <w:rsid w:val="006F43F4"/>
    <w:rsid w:val="006F5316"/>
    <w:rsid w:val="006F69FE"/>
    <w:rsid w:val="00704011"/>
    <w:rsid w:val="00707B9B"/>
    <w:rsid w:val="00707D26"/>
    <w:rsid w:val="007110B2"/>
    <w:rsid w:val="00712F63"/>
    <w:rsid w:val="00714CB6"/>
    <w:rsid w:val="0071547A"/>
    <w:rsid w:val="00715F4C"/>
    <w:rsid w:val="00716065"/>
    <w:rsid w:val="0071722D"/>
    <w:rsid w:val="007208B2"/>
    <w:rsid w:val="00720E95"/>
    <w:rsid w:val="00724A09"/>
    <w:rsid w:val="00727304"/>
    <w:rsid w:val="007274C2"/>
    <w:rsid w:val="00731B0A"/>
    <w:rsid w:val="00732707"/>
    <w:rsid w:val="00732830"/>
    <w:rsid w:val="007340DB"/>
    <w:rsid w:val="00736F57"/>
    <w:rsid w:val="00737EFF"/>
    <w:rsid w:val="00740B66"/>
    <w:rsid w:val="00741497"/>
    <w:rsid w:val="00741D84"/>
    <w:rsid w:val="007420B8"/>
    <w:rsid w:val="00744D55"/>
    <w:rsid w:val="00744DA9"/>
    <w:rsid w:val="00745F23"/>
    <w:rsid w:val="00746A3B"/>
    <w:rsid w:val="00750530"/>
    <w:rsid w:val="00750DD4"/>
    <w:rsid w:val="00750FBF"/>
    <w:rsid w:val="0075164C"/>
    <w:rsid w:val="007530EB"/>
    <w:rsid w:val="007561CB"/>
    <w:rsid w:val="007618DF"/>
    <w:rsid w:val="00762558"/>
    <w:rsid w:val="00764050"/>
    <w:rsid w:val="007652EF"/>
    <w:rsid w:val="00771B2F"/>
    <w:rsid w:val="007725A4"/>
    <w:rsid w:val="00774F16"/>
    <w:rsid w:val="00775EB7"/>
    <w:rsid w:val="00775EC0"/>
    <w:rsid w:val="00776C63"/>
    <w:rsid w:val="00777AB9"/>
    <w:rsid w:val="007806BE"/>
    <w:rsid w:val="00780937"/>
    <w:rsid w:val="00781DBE"/>
    <w:rsid w:val="0078244A"/>
    <w:rsid w:val="0079114C"/>
    <w:rsid w:val="00791F07"/>
    <w:rsid w:val="00792DFB"/>
    <w:rsid w:val="007934D6"/>
    <w:rsid w:val="00794670"/>
    <w:rsid w:val="007950C3"/>
    <w:rsid w:val="00796E44"/>
    <w:rsid w:val="00797660"/>
    <w:rsid w:val="007A12BC"/>
    <w:rsid w:val="007A18E9"/>
    <w:rsid w:val="007A1C1B"/>
    <w:rsid w:val="007A3174"/>
    <w:rsid w:val="007A35E3"/>
    <w:rsid w:val="007A5647"/>
    <w:rsid w:val="007A57C4"/>
    <w:rsid w:val="007A6A6F"/>
    <w:rsid w:val="007B2B5F"/>
    <w:rsid w:val="007B4125"/>
    <w:rsid w:val="007B675E"/>
    <w:rsid w:val="007B73B0"/>
    <w:rsid w:val="007C0D84"/>
    <w:rsid w:val="007C16EE"/>
    <w:rsid w:val="007C1724"/>
    <w:rsid w:val="007C19C4"/>
    <w:rsid w:val="007C3478"/>
    <w:rsid w:val="007C3670"/>
    <w:rsid w:val="007C5867"/>
    <w:rsid w:val="007C7AD7"/>
    <w:rsid w:val="007D507A"/>
    <w:rsid w:val="007D5533"/>
    <w:rsid w:val="007D61CE"/>
    <w:rsid w:val="007E007D"/>
    <w:rsid w:val="007E2366"/>
    <w:rsid w:val="007E3790"/>
    <w:rsid w:val="007E4066"/>
    <w:rsid w:val="007F0671"/>
    <w:rsid w:val="007F0A53"/>
    <w:rsid w:val="007F329E"/>
    <w:rsid w:val="007F77B7"/>
    <w:rsid w:val="00801824"/>
    <w:rsid w:val="00802E0D"/>
    <w:rsid w:val="0080396D"/>
    <w:rsid w:val="00804614"/>
    <w:rsid w:val="0081262B"/>
    <w:rsid w:val="0081439A"/>
    <w:rsid w:val="0081480A"/>
    <w:rsid w:val="008159D8"/>
    <w:rsid w:val="00816A12"/>
    <w:rsid w:val="00817CB6"/>
    <w:rsid w:val="0082005C"/>
    <w:rsid w:val="00820642"/>
    <w:rsid w:val="00823114"/>
    <w:rsid w:val="0082351A"/>
    <w:rsid w:val="0082388B"/>
    <w:rsid w:val="00824531"/>
    <w:rsid w:val="00825048"/>
    <w:rsid w:val="00825A6A"/>
    <w:rsid w:val="00831F7D"/>
    <w:rsid w:val="0083350F"/>
    <w:rsid w:val="0083406F"/>
    <w:rsid w:val="00835058"/>
    <w:rsid w:val="008351BF"/>
    <w:rsid w:val="0083715A"/>
    <w:rsid w:val="00841EBB"/>
    <w:rsid w:val="00843FD0"/>
    <w:rsid w:val="0084699B"/>
    <w:rsid w:val="00846D87"/>
    <w:rsid w:val="00851293"/>
    <w:rsid w:val="008527BE"/>
    <w:rsid w:val="00852E91"/>
    <w:rsid w:val="008560CA"/>
    <w:rsid w:val="00856CD9"/>
    <w:rsid w:val="00863624"/>
    <w:rsid w:val="00863692"/>
    <w:rsid w:val="008656C2"/>
    <w:rsid w:val="008664DF"/>
    <w:rsid w:val="00867343"/>
    <w:rsid w:val="00867FF1"/>
    <w:rsid w:val="008701F2"/>
    <w:rsid w:val="0087139A"/>
    <w:rsid w:val="008723CE"/>
    <w:rsid w:val="0087409F"/>
    <w:rsid w:val="00875753"/>
    <w:rsid w:val="008759A5"/>
    <w:rsid w:val="008772A4"/>
    <w:rsid w:val="008826DE"/>
    <w:rsid w:val="00883912"/>
    <w:rsid w:val="00884ADF"/>
    <w:rsid w:val="008851AE"/>
    <w:rsid w:val="00886598"/>
    <w:rsid w:val="0088776B"/>
    <w:rsid w:val="00891481"/>
    <w:rsid w:val="00893A35"/>
    <w:rsid w:val="00893AD3"/>
    <w:rsid w:val="00894FF5"/>
    <w:rsid w:val="008A119B"/>
    <w:rsid w:val="008A1E11"/>
    <w:rsid w:val="008A2903"/>
    <w:rsid w:val="008A40A4"/>
    <w:rsid w:val="008A79EB"/>
    <w:rsid w:val="008A7EE3"/>
    <w:rsid w:val="008B2855"/>
    <w:rsid w:val="008B3B8F"/>
    <w:rsid w:val="008B403F"/>
    <w:rsid w:val="008B4E54"/>
    <w:rsid w:val="008B6584"/>
    <w:rsid w:val="008B6C6F"/>
    <w:rsid w:val="008B7BE3"/>
    <w:rsid w:val="008C0340"/>
    <w:rsid w:val="008C05C4"/>
    <w:rsid w:val="008C217C"/>
    <w:rsid w:val="008C280A"/>
    <w:rsid w:val="008C29F5"/>
    <w:rsid w:val="008C2C52"/>
    <w:rsid w:val="008C3CCF"/>
    <w:rsid w:val="008C55B5"/>
    <w:rsid w:val="008D0CAF"/>
    <w:rsid w:val="008D1180"/>
    <w:rsid w:val="008D157F"/>
    <w:rsid w:val="008D214B"/>
    <w:rsid w:val="008D3006"/>
    <w:rsid w:val="008E26BC"/>
    <w:rsid w:val="008E28A2"/>
    <w:rsid w:val="008E38C5"/>
    <w:rsid w:val="008E6B1F"/>
    <w:rsid w:val="008E6D96"/>
    <w:rsid w:val="008F01E8"/>
    <w:rsid w:val="008F65A4"/>
    <w:rsid w:val="00900C7E"/>
    <w:rsid w:val="00901F11"/>
    <w:rsid w:val="00902695"/>
    <w:rsid w:val="0090428D"/>
    <w:rsid w:val="00904CF0"/>
    <w:rsid w:val="00911B19"/>
    <w:rsid w:val="0091414D"/>
    <w:rsid w:val="009151A9"/>
    <w:rsid w:val="00916FCC"/>
    <w:rsid w:val="009174B0"/>
    <w:rsid w:val="00921FA9"/>
    <w:rsid w:val="0092292E"/>
    <w:rsid w:val="00927B5F"/>
    <w:rsid w:val="00931E40"/>
    <w:rsid w:val="009334DA"/>
    <w:rsid w:val="00934FC6"/>
    <w:rsid w:val="00936131"/>
    <w:rsid w:val="00936414"/>
    <w:rsid w:val="00940102"/>
    <w:rsid w:val="0094251A"/>
    <w:rsid w:val="009506D6"/>
    <w:rsid w:val="00950837"/>
    <w:rsid w:val="00952028"/>
    <w:rsid w:val="009551B2"/>
    <w:rsid w:val="00956522"/>
    <w:rsid w:val="00957553"/>
    <w:rsid w:val="00960230"/>
    <w:rsid w:val="009656C5"/>
    <w:rsid w:val="00973B60"/>
    <w:rsid w:val="0097417C"/>
    <w:rsid w:val="0097497B"/>
    <w:rsid w:val="00976088"/>
    <w:rsid w:val="009769CC"/>
    <w:rsid w:val="00977B4A"/>
    <w:rsid w:val="00977E01"/>
    <w:rsid w:val="0098038D"/>
    <w:rsid w:val="00982060"/>
    <w:rsid w:val="00986514"/>
    <w:rsid w:val="00986905"/>
    <w:rsid w:val="00990842"/>
    <w:rsid w:val="0099084D"/>
    <w:rsid w:val="009919E9"/>
    <w:rsid w:val="00991D86"/>
    <w:rsid w:val="00992470"/>
    <w:rsid w:val="009947DA"/>
    <w:rsid w:val="00995997"/>
    <w:rsid w:val="009962B2"/>
    <w:rsid w:val="009964FA"/>
    <w:rsid w:val="009A1552"/>
    <w:rsid w:val="009A309F"/>
    <w:rsid w:val="009A47D6"/>
    <w:rsid w:val="009B32BB"/>
    <w:rsid w:val="009C39E0"/>
    <w:rsid w:val="009C4BC5"/>
    <w:rsid w:val="009C580B"/>
    <w:rsid w:val="009C59BF"/>
    <w:rsid w:val="009C6495"/>
    <w:rsid w:val="009D0B16"/>
    <w:rsid w:val="009D12BB"/>
    <w:rsid w:val="009D1F94"/>
    <w:rsid w:val="009D4BBE"/>
    <w:rsid w:val="009D7DB4"/>
    <w:rsid w:val="009E4423"/>
    <w:rsid w:val="009E4C81"/>
    <w:rsid w:val="009E5C4B"/>
    <w:rsid w:val="009E61EF"/>
    <w:rsid w:val="009E6724"/>
    <w:rsid w:val="009E69BA"/>
    <w:rsid w:val="009E774E"/>
    <w:rsid w:val="009F264C"/>
    <w:rsid w:val="009F4ACA"/>
    <w:rsid w:val="00A0243A"/>
    <w:rsid w:val="00A03866"/>
    <w:rsid w:val="00A04E50"/>
    <w:rsid w:val="00A10CC9"/>
    <w:rsid w:val="00A11B02"/>
    <w:rsid w:val="00A11CD1"/>
    <w:rsid w:val="00A11EA6"/>
    <w:rsid w:val="00A14C34"/>
    <w:rsid w:val="00A16C40"/>
    <w:rsid w:val="00A16CFC"/>
    <w:rsid w:val="00A207F1"/>
    <w:rsid w:val="00A2145F"/>
    <w:rsid w:val="00A22EF8"/>
    <w:rsid w:val="00A23464"/>
    <w:rsid w:val="00A2450D"/>
    <w:rsid w:val="00A249BE"/>
    <w:rsid w:val="00A2529C"/>
    <w:rsid w:val="00A31026"/>
    <w:rsid w:val="00A31ADB"/>
    <w:rsid w:val="00A33625"/>
    <w:rsid w:val="00A36507"/>
    <w:rsid w:val="00A40AF2"/>
    <w:rsid w:val="00A40F1E"/>
    <w:rsid w:val="00A41FDB"/>
    <w:rsid w:val="00A42071"/>
    <w:rsid w:val="00A42D55"/>
    <w:rsid w:val="00A433CF"/>
    <w:rsid w:val="00A43DF2"/>
    <w:rsid w:val="00A46CB5"/>
    <w:rsid w:val="00A47AB6"/>
    <w:rsid w:val="00A51B7B"/>
    <w:rsid w:val="00A5421F"/>
    <w:rsid w:val="00A603C1"/>
    <w:rsid w:val="00A61553"/>
    <w:rsid w:val="00A63C39"/>
    <w:rsid w:val="00A64C97"/>
    <w:rsid w:val="00A6507D"/>
    <w:rsid w:val="00A67F7B"/>
    <w:rsid w:val="00A70D56"/>
    <w:rsid w:val="00A7261A"/>
    <w:rsid w:val="00A820E2"/>
    <w:rsid w:val="00A82A82"/>
    <w:rsid w:val="00A84804"/>
    <w:rsid w:val="00A87101"/>
    <w:rsid w:val="00A90D1D"/>
    <w:rsid w:val="00A94796"/>
    <w:rsid w:val="00A9490C"/>
    <w:rsid w:val="00A96817"/>
    <w:rsid w:val="00AA0E4A"/>
    <w:rsid w:val="00AA1610"/>
    <w:rsid w:val="00AA38F5"/>
    <w:rsid w:val="00AA3FE3"/>
    <w:rsid w:val="00AA540B"/>
    <w:rsid w:val="00AA74E2"/>
    <w:rsid w:val="00AB0936"/>
    <w:rsid w:val="00AB0C98"/>
    <w:rsid w:val="00AB54C4"/>
    <w:rsid w:val="00AB7413"/>
    <w:rsid w:val="00AC170E"/>
    <w:rsid w:val="00AC2D02"/>
    <w:rsid w:val="00AC48AD"/>
    <w:rsid w:val="00AC49FE"/>
    <w:rsid w:val="00AC6405"/>
    <w:rsid w:val="00AD1F44"/>
    <w:rsid w:val="00AD3750"/>
    <w:rsid w:val="00AD39C3"/>
    <w:rsid w:val="00AD5B34"/>
    <w:rsid w:val="00AE1253"/>
    <w:rsid w:val="00AE1C90"/>
    <w:rsid w:val="00AE299F"/>
    <w:rsid w:val="00AE36EA"/>
    <w:rsid w:val="00AE4914"/>
    <w:rsid w:val="00AF1658"/>
    <w:rsid w:val="00AF1ABC"/>
    <w:rsid w:val="00AF5815"/>
    <w:rsid w:val="00B04CC9"/>
    <w:rsid w:val="00B07B40"/>
    <w:rsid w:val="00B118CA"/>
    <w:rsid w:val="00B1667F"/>
    <w:rsid w:val="00B202EB"/>
    <w:rsid w:val="00B22990"/>
    <w:rsid w:val="00B22E5D"/>
    <w:rsid w:val="00B24A47"/>
    <w:rsid w:val="00B26BA5"/>
    <w:rsid w:val="00B31A28"/>
    <w:rsid w:val="00B33271"/>
    <w:rsid w:val="00B34AD4"/>
    <w:rsid w:val="00B364FC"/>
    <w:rsid w:val="00B371C4"/>
    <w:rsid w:val="00B37882"/>
    <w:rsid w:val="00B426BB"/>
    <w:rsid w:val="00B446D1"/>
    <w:rsid w:val="00B507B2"/>
    <w:rsid w:val="00B5467C"/>
    <w:rsid w:val="00B5626F"/>
    <w:rsid w:val="00B56440"/>
    <w:rsid w:val="00B56886"/>
    <w:rsid w:val="00B6049C"/>
    <w:rsid w:val="00B61996"/>
    <w:rsid w:val="00B62248"/>
    <w:rsid w:val="00B63E7E"/>
    <w:rsid w:val="00B7190F"/>
    <w:rsid w:val="00B755FA"/>
    <w:rsid w:val="00B75A4C"/>
    <w:rsid w:val="00B77FDC"/>
    <w:rsid w:val="00B818D9"/>
    <w:rsid w:val="00B85AB8"/>
    <w:rsid w:val="00B86D88"/>
    <w:rsid w:val="00B945D6"/>
    <w:rsid w:val="00BA02E9"/>
    <w:rsid w:val="00BA36AF"/>
    <w:rsid w:val="00BA4587"/>
    <w:rsid w:val="00BA4B23"/>
    <w:rsid w:val="00BA55E9"/>
    <w:rsid w:val="00BB03C2"/>
    <w:rsid w:val="00BB14CD"/>
    <w:rsid w:val="00BB1C95"/>
    <w:rsid w:val="00BB68BD"/>
    <w:rsid w:val="00BB78F6"/>
    <w:rsid w:val="00BC0F74"/>
    <w:rsid w:val="00BC3527"/>
    <w:rsid w:val="00BC7C88"/>
    <w:rsid w:val="00BC7D8A"/>
    <w:rsid w:val="00BD3B1C"/>
    <w:rsid w:val="00BD5655"/>
    <w:rsid w:val="00BD61A4"/>
    <w:rsid w:val="00BE0167"/>
    <w:rsid w:val="00BE1E20"/>
    <w:rsid w:val="00BE2F38"/>
    <w:rsid w:val="00BE3727"/>
    <w:rsid w:val="00BE5A13"/>
    <w:rsid w:val="00BE761C"/>
    <w:rsid w:val="00BF1ED0"/>
    <w:rsid w:val="00BF5944"/>
    <w:rsid w:val="00C00418"/>
    <w:rsid w:val="00C00C2D"/>
    <w:rsid w:val="00C02111"/>
    <w:rsid w:val="00C0213C"/>
    <w:rsid w:val="00C04339"/>
    <w:rsid w:val="00C06F65"/>
    <w:rsid w:val="00C1317C"/>
    <w:rsid w:val="00C148CF"/>
    <w:rsid w:val="00C228FE"/>
    <w:rsid w:val="00C23201"/>
    <w:rsid w:val="00C234E8"/>
    <w:rsid w:val="00C269F1"/>
    <w:rsid w:val="00C32286"/>
    <w:rsid w:val="00C32675"/>
    <w:rsid w:val="00C34F7A"/>
    <w:rsid w:val="00C3716B"/>
    <w:rsid w:val="00C378AD"/>
    <w:rsid w:val="00C412F8"/>
    <w:rsid w:val="00C46FF5"/>
    <w:rsid w:val="00C47FD6"/>
    <w:rsid w:val="00C521B1"/>
    <w:rsid w:val="00C54CC8"/>
    <w:rsid w:val="00C55A39"/>
    <w:rsid w:val="00C656B5"/>
    <w:rsid w:val="00C65E1E"/>
    <w:rsid w:val="00C663E7"/>
    <w:rsid w:val="00C6790E"/>
    <w:rsid w:val="00C72915"/>
    <w:rsid w:val="00C76583"/>
    <w:rsid w:val="00C81B87"/>
    <w:rsid w:val="00C8302B"/>
    <w:rsid w:val="00C85BE5"/>
    <w:rsid w:val="00C86AC7"/>
    <w:rsid w:val="00C86B7E"/>
    <w:rsid w:val="00C86D4D"/>
    <w:rsid w:val="00C90B7D"/>
    <w:rsid w:val="00C9313A"/>
    <w:rsid w:val="00CA3BBB"/>
    <w:rsid w:val="00CA4C1D"/>
    <w:rsid w:val="00CA51DC"/>
    <w:rsid w:val="00CA5FE1"/>
    <w:rsid w:val="00CA6131"/>
    <w:rsid w:val="00CB003A"/>
    <w:rsid w:val="00CB0913"/>
    <w:rsid w:val="00CB0F4D"/>
    <w:rsid w:val="00CB3524"/>
    <w:rsid w:val="00CB5EDB"/>
    <w:rsid w:val="00CC000D"/>
    <w:rsid w:val="00CC2410"/>
    <w:rsid w:val="00CC4F4C"/>
    <w:rsid w:val="00CD0625"/>
    <w:rsid w:val="00CD0AB8"/>
    <w:rsid w:val="00CD0DAA"/>
    <w:rsid w:val="00CD2A22"/>
    <w:rsid w:val="00CD5713"/>
    <w:rsid w:val="00CD7BE0"/>
    <w:rsid w:val="00CE0EEF"/>
    <w:rsid w:val="00CE1877"/>
    <w:rsid w:val="00CE5820"/>
    <w:rsid w:val="00CE70B5"/>
    <w:rsid w:val="00CE7609"/>
    <w:rsid w:val="00CF2DA9"/>
    <w:rsid w:val="00CF5EC3"/>
    <w:rsid w:val="00CF72ED"/>
    <w:rsid w:val="00D010F3"/>
    <w:rsid w:val="00D03504"/>
    <w:rsid w:val="00D04877"/>
    <w:rsid w:val="00D05295"/>
    <w:rsid w:val="00D12170"/>
    <w:rsid w:val="00D121A4"/>
    <w:rsid w:val="00D12AE2"/>
    <w:rsid w:val="00D14561"/>
    <w:rsid w:val="00D15FB6"/>
    <w:rsid w:val="00D1677F"/>
    <w:rsid w:val="00D17D7E"/>
    <w:rsid w:val="00D21D5B"/>
    <w:rsid w:val="00D22830"/>
    <w:rsid w:val="00D23548"/>
    <w:rsid w:val="00D27A42"/>
    <w:rsid w:val="00D3131A"/>
    <w:rsid w:val="00D322E4"/>
    <w:rsid w:val="00D34578"/>
    <w:rsid w:val="00D34D30"/>
    <w:rsid w:val="00D35567"/>
    <w:rsid w:val="00D4040D"/>
    <w:rsid w:val="00D42909"/>
    <w:rsid w:val="00D42F31"/>
    <w:rsid w:val="00D45033"/>
    <w:rsid w:val="00D52C11"/>
    <w:rsid w:val="00D535B6"/>
    <w:rsid w:val="00D55327"/>
    <w:rsid w:val="00D56922"/>
    <w:rsid w:val="00D56A7D"/>
    <w:rsid w:val="00D571B2"/>
    <w:rsid w:val="00D57751"/>
    <w:rsid w:val="00D63AE6"/>
    <w:rsid w:val="00D650B1"/>
    <w:rsid w:val="00D67016"/>
    <w:rsid w:val="00D67C80"/>
    <w:rsid w:val="00D70DCE"/>
    <w:rsid w:val="00D71B6A"/>
    <w:rsid w:val="00D72ABE"/>
    <w:rsid w:val="00D74CE2"/>
    <w:rsid w:val="00D82753"/>
    <w:rsid w:val="00D90188"/>
    <w:rsid w:val="00D90CF1"/>
    <w:rsid w:val="00DA1AE5"/>
    <w:rsid w:val="00DA2A00"/>
    <w:rsid w:val="00DA2E63"/>
    <w:rsid w:val="00DA3D32"/>
    <w:rsid w:val="00DA7666"/>
    <w:rsid w:val="00DB3206"/>
    <w:rsid w:val="00DB3AB2"/>
    <w:rsid w:val="00DC1A39"/>
    <w:rsid w:val="00DC20CF"/>
    <w:rsid w:val="00DC2E8D"/>
    <w:rsid w:val="00DC2FA1"/>
    <w:rsid w:val="00DC3A2E"/>
    <w:rsid w:val="00DC3C51"/>
    <w:rsid w:val="00DC3DC5"/>
    <w:rsid w:val="00DC53D6"/>
    <w:rsid w:val="00DD0EC6"/>
    <w:rsid w:val="00DE061D"/>
    <w:rsid w:val="00DE30A7"/>
    <w:rsid w:val="00DE4C43"/>
    <w:rsid w:val="00DF0246"/>
    <w:rsid w:val="00DF117E"/>
    <w:rsid w:val="00DF20DD"/>
    <w:rsid w:val="00DF4C92"/>
    <w:rsid w:val="00DF798D"/>
    <w:rsid w:val="00E0070E"/>
    <w:rsid w:val="00E01FC9"/>
    <w:rsid w:val="00E05D5B"/>
    <w:rsid w:val="00E06207"/>
    <w:rsid w:val="00E067A4"/>
    <w:rsid w:val="00E10E46"/>
    <w:rsid w:val="00E1317A"/>
    <w:rsid w:val="00E15041"/>
    <w:rsid w:val="00E17E35"/>
    <w:rsid w:val="00E20AC6"/>
    <w:rsid w:val="00E218C0"/>
    <w:rsid w:val="00E22F47"/>
    <w:rsid w:val="00E22F8D"/>
    <w:rsid w:val="00E267DE"/>
    <w:rsid w:val="00E27ACB"/>
    <w:rsid w:val="00E316CD"/>
    <w:rsid w:val="00E31D27"/>
    <w:rsid w:val="00E34FC8"/>
    <w:rsid w:val="00E356D3"/>
    <w:rsid w:val="00E377E8"/>
    <w:rsid w:val="00E40060"/>
    <w:rsid w:val="00E41EBB"/>
    <w:rsid w:val="00E424A3"/>
    <w:rsid w:val="00E430D5"/>
    <w:rsid w:val="00E43892"/>
    <w:rsid w:val="00E51B03"/>
    <w:rsid w:val="00E55D5D"/>
    <w:rsid w:val="00E56630"/>
    <w:rsid w:val="00E56BBE"/>
    <w:rsid w:val="00E60AC2"/>
    <w:rsid w:val="00E611CD"/>
    <w:rsid w:val="00E614DF"/>
    <w:rsid w:val="00E61FED"/>
    <w:rsid w:val="00E62628"/>
    <w:rsid w:val="00E62743"/>
    <w:rsid w:val="00E648A9"/>
    <w:rsid w:val="00E65922"/>
    <w:rsid w:val="00E661AF"/>
    <w:rsid w:val="00E671BD"/>
    <w:rsid w:val="00E672D6"/>
    <w:rsid w:val="00E67B3C"/>
    <w:rsid w:val="00E7010F"/>
    <w:rsid w:val="00E71AAF"/>
    <w:rsid w:val="00E72203"/>
    <w:rsid w:val="00E72A7D"/>
    <w:rsid w:val="00E72CFD"/>
    <w:rsid w:val="00E7359E"/>
    <w:rsid w:val="00E74DCE"/>
    <w:rsid w:val="00E756CD"/>
    <w:rsid w:val="00E816B8"/>
    <w:rsid w:val="00E868DB"/>
    <w:rsid w:val="00E94E4A"/>
    <w:rsid w:val="00E95D67"/>
    <w:rsid w:val="00E96007"/>
    <w:rsid w:val="00EA04A6"/>
    <w:rsid w:val="00EA10E7"/>
    <w:rsid w:val="00EA40EA"/>
    <w:rsid w:val="00EA7E49"/>
    <w:rsid w:val="00EB10A1"/>
    <w:rsid w:val="00EB376E"/>
    <w:rsid w:val="00EB38DF"/>
    <w:rsid w:val="00EB408B"/>
    <w:rsid w:val="00EB52A9"/>
    <w:rsid w:val="00EC09F4"/>
    <w:rsid w:val="00EC21CF"/>
    <w:rsid w:val="00EC4BB5"/>
    <w:rsid w:val="00ED2D78"/>
    <w:rsid w:val="00ED6EAE"/>
    <w:rsid w:val="00EE1122"/>
    <w:rsid w:val="00EE3A51"/>
    <w:rsid w:val="00EE3EC4"/>
    <w:rsid w:val="00EE4B18"/>
    <w:rsid w:val="00EE5590"/>
    <w:rsid w:val="00EE73EA"/>
    <w:rsid w:val="00EE74E0"/>
    <w:rsid w:val="00EF0768"/>
    <w:rsid w:val="00EF0E9A"/>
    <w:rsid w:val="00EF1737"/>
    <w:rsid w:val="00EF2376"/>
    <w:rsid w:val="00F01DA0"/>
    <w:rsid w:val="00F03484"/>
    <w:rsid w:val="00F037E7"/>
    <w:rsid w:val="00F0393A"/>
    <w:rsid w:val="00F06821"/>
    <w:rsid w:val="00F11DAF"/>
    <w:rsid w:val="00F14E88"/>
    <w:rsid w:val="00F162BC"/>
    <w:rsid w:val="00F237B6"/>
    <w:rsid w:val="00F23DC4"/>
    <w:rsid w:val="00F25609"/>
    <w:rsid w:val="00F3666F"/>
    <w:rsid w:val="00F42065"/>
    <w:rsid w:val="00F42139"/>
    <w:rsid w:val="00F42546"/>
    <w:rsid w:val="00F43673"/>
    <w:rsid w:val="00F44D81"/>
    <w:rsid w:val="00F4558C"/>
    <w:rsid w:val="00F45E4C"/>
    <w:rsid w:val="00F502D4"/>
    <w:rsid w:val="00F50A9C"/>
    <w:rsid w:val="00F526BF"/>
    <w:rsid w:val="00F53B74"/>
    <w:rsid w:val="00F557D1"/>
    <w:rsid w:val="00F559F7"/>
    <w:rsid w:val="00F55F39"/>
    <w:rsid w:val="00F570D7"/>
    <w:rsid w:val="00F5767E"/>
    <w:rsid w:val="00F61417"/>
    <w:rsid w:val="00F61F09"/>
    <w:rsid w:val="00F641CF"/>
    <w:rsid w:val="00F670C3"/>
    <w:rsid w:val="00F713DE"/>
    <w:rsid w:val="00F72705"/>
    <w:rsid w:val="00F75686"/>
    <w:rsid w:val="00F76477"/>
    <w:rsid w:val="00F76FC3"/>
    <w:rsid w:val="00F76FEB"/>
    <w:rsid w:val="00F94D63"/>
    <w:rsid w:val="00FA01FB"/>
    <w:rsid w:val="00FA5F90"/>
    <w:rsid w:val="00FA629F"/>
    <w:rsid w:val="00FA758B"/>
    <w:rsid w:val="00FA7717"/>
    <w:rsid w:val="00FB0CDF"/>
    <w:rsid w:val="00FB1996"/>
    <w:rsid w:val="00FB24F1"/>
    <w:rsid w:val="00FB3C7B"/>
    <w:rsid w:val="00FB496A"/>
    <w:rsid w:val="00FB4B18"/>
    <w:rsid w:val="00FB5261"/>
    <w:rsid w:val="00FC28B7"/>
    <w:rsid w:val="00FC38B3"/>
    <w:rsid w:val="00FC74E6"/>
    <w:rsid w:val="00FD2443"/>
    <w:rsid w:val="00FD25B3"/>
    <w:rsid w:val="00FD4675"/>
    <w:rsid w:val="00FD6288"/>
    <w:rsid w:val="00FE00A1"/>
    <w:rsid w:val="00FE0A35"/>
    <w:rsid w:val="00FE2DF1"/>
    <w:rsid w:val="00FE2FA0"/>
    <w:rsid w:val="00FE330D"/>
    <w:rsid w:val="00FE3609"/>
    <w:rsid w:val="00FE3FE2"/>
    <w:rsid w:val="00FE6756"/>
    <w:rsid w:val="00FE6A2C"/>
    <w:rsid w:val="00FE6CD6"/>
    <w:rsid w:val="00FE7D7A"/>
    <w:rsid w:val="00FF1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53"/>
    <w:rPr>
      <w:sz w:val="24"/>
      <w:szCs w:val="24"/>
    </w:rPr>
  </w:style>
  <w:style w:type="paragraph" w:styleId="Heading1">
    <w:name w:val="heading 1"/>
    <w:basedOn w:val="Normal"/>
    <w:next w:val="Normal"/>
    <w:link w:val="Heading1Char"/>
    <w:qFormat/>
    <w:rsid w:val="00957553"/>
    <w:pPr>
      <w:keepNext/>
      <w:spacing w:before="120" w:after="120"/>
      <w:ind w:firstLine="2835"/>
      <w:jc w:val="both"/>
      <w:outlineLvl w:val="0"/>
    </w:pPr>
    <w:rPr>
      <w:b/>
      <w:color w:val="0000FF"/>
      <w:sz w:val="28"/>
      <w:szCs w:val="28"/>
    </w:rPr>
  </w:style>
  <w:style w:type="paragraph" w:styleId="Heading2">
    <w:name w:val="heading 2"/>
    <w:basedOn w:val="Normal"/>
    <w:next w:val="Normal"/>
    <w:link w:val="Heading2Char"/>
    <w:qFormat/>
    <w:rsid w:val="004753EF"/>
    <w:pPr>
      <w:keepNext/>
      <w:spacing w:before="240" w:after="60" w:line="276" w:lineRule="auto"/>
      <w:outlineLvl w:val="1"/>
    </w:pPr>
    <w:rPr>
      <w:b/>
      <w:bCs/>
      <w:iCs/>
      <w:sz w:val="28"/>
      <w:szCs w:val="28"/>
    </w:rPr>
  </w:style>
  <w:style w:type="paragraph" w:styleId="Heading3">
    <w:name w:val="heading 3"/>
    <w:basedOn w:val="Normal"/>
    <w:next w:val="Normal"/>
    <w:link w:val="Heading3Char"/>
    <w:qFormat/>
    <w:rsid w:val="004753EF"/>
    <w:pPr>
      <w:keepNext/>
      <w:spacing w:before="240" w:after="60"/>
      <w:outlineLvl w:val="2"/>
    </w:pPr>
    <w:rPr>
      <w:b/>
      <w:bCs/>
      <w:sz w:val="26"/>
      <w:szCs w:val="26"/>
    </w:rPr>
  </w:style>
  <w:style w:type="paragraph" w:styleId="Heading4">
    <w:name w:val="heading 4"/>
    <w:basedOn w:val="Normal"/>
    <w:next w:val="BodyText"/>
    <w:link w:val="Heading4Char"/>
    <w:qFormat/>
    <w:rsid w:val="00F61F09"/>
    <w:pPr>
      <w:keepNext/>
      <w:tabs>
        <w:tab w:val="left" w:pos="851"/>
      </w:tabs>
      <w:spacing w:before="120" w:after="120" w:line="288" w:lineRule="auto"/>
      <w:ind w:left="851" w:hanging="851"/>
      <w:outlineLvl w:val="3"/>
    </w:pPr>
    <w:rPr>
      <w:bCs/>
      <w:i/>
      <w:color w:val="002060"/>
      <w:sz w:val="26"/>
      <w:szCs w:val="26"/>
    </w:rPr>
  </w:style>
  <w:style w:type="paragraph" w:styleId="Heading5">
    <w:name w:val="heading 5"/>
    <w:basedOn w:val="Normal"/>
    <w:next w:val="Normal"/>
    <w:link w:val="Heading5Char"/>
    <w:qFormat/>
    <w:rsid w:val="00F61F09"/>
    <w:pPr>
      <w:tabs>
        <w:tab w:val="left" w:pos="1418"/>
      </w:tabs>
      <w:spacing w:before="120" w:after="60" w:line="288" w:lineRule="auto"/>
      <w:ind w:left="1418" w:hanging="1418"/>
      <w:outlineLvl w:val="4"/>
    </w:pPr>
    <w:rPr>
      <w:bCs/>
      <w:iCs/>
      <w:szCs w:val="26"/>
    </w:rPr>
  </w:style>
  <w:style w:type="paragraph" w:styleId="Heading6">
    <w:name w:val="heading 6"/>
    <w:basedOn w:val="Normal"/>
    <w:next w:val="Normal"/>
    <w:link w:val="Heading6Char"/>
    <w:qFormat/>
    <w:rsid w:val="00F61F09"/>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rsid w:val="00E31D27"/>
    <w:pPr>
      <w:keepNext/>
      <w:keepLines/>
      <w:spacing w:before="200" w:line="276" w:lineRule="auto"/>
      <w:outlineLvl w:val="6"/>
    </w:pPr>
    <w:rPr>
      <w:rFonts w:ascii="Cambria" w:hAnsi="Cambria"/>
      <w:i/>
      <w:iCs/>
      <w:color w:val="404040"/>
      <w:sz w:val="22"/>
      <w:szCs w:val="22"/>
    </w:rPr>
  </w:style>
  <w:style w:type="paragraph" w:styleId="Heading8">
    <w:name w:val="heading 8"/>
    <w:basedOn w:val="Normal"/>
    <w:next w:val="Normal"/>
    <w:link w:val="Heading8Char"/>
    <w:qFormat/>
    <w:rsid w:val="00E31D27"/>
    <w:pPr>
      <w:keepNext/>
      <w:keepLines/>
      <w:spacing w:before="200" w:line="276" w:lineRule="auto"/>
      <w:outlineLvl w:val="7"/>
    </w:pPr>
    <w:rPr>
      <w:rFonts w:ascii="Cambria" w:hAnsi="Cambria"/>
      <w:color w:val="404040"/>
      <w:sz w:val="20"/>
      <w:szCs w:val="20"/>
    </w:rPr>
  </w:style>
  <w:style w:type="paragraph" w:styleId="Heading9">
    <w:name w:val="heading 9"/>
    <w:basedOn w:val="Normal"/>
    <w:next w:val="Normal"/>
    <w:link w:val="Heading9Char"/>
    <w:qFormat/>
    <w:rsid w:val="002D7AF9"/>
    <w:pPr>
      <w:keepNext/>
      <w:tabs>
        <w:tab w:val="num" w:pos="120"/>
      </w:tabs>
      <w:spacing w:line="360" w:lineRule="auto"/>
      <w:ind w:firstLine="60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AF9"/>
    <w:rPr>
      <w:b/>
      <w:color w:val="0000FF"/>
      <w:sz w:val="28"/>
      <w:szCs w:val="28"/>
    </w:rPr>
  </w:style>
  <w:style w:type="character" w:customStyle="1" w:styleId="Heading2Char">
    <w:name w:val="Heading 2 Char"/>
    <w:link w:val="Heading2"/>
    <w:rsid w:val="004753EF"/>
    <w:rPr>
      <w:b/>
      <w:bCs/>
      <w:iCs/>
      <w:sz w:val="28"/>
      <w:szCs w:val="28"/>
    </w:rPr>
  </w:style>
  <w:style w:type="character" w:customStyle="1" w:styleId="Heading3Char">
    <w:name w:val="Heading 3 Char"/>
    <w:link w:val="Heading3"/>
    <w:rsid w:val="004753EF"/>
    <w:rPr>
      <w:b/>
      <w:bCs/>
      <w:sz w:val="26"/>
      <w:szCs w:val="26"/>
    </w:rPr>
  </w:style>
  <w:style w:type="character" w:customStyle="1" w:styleId="Heading9Char">
    <w:name w:val="Heading 9 Char"/>
    <w:link w:val="Heading9"/>
    <w:rsid w:val="002D7AF9"/>
    <w:rPr>
      <w:b/>
      <w:bCs/>
      <w:sz w:val="28"/>
      <w:szCs w:val="28"/>
    </w:rPr>
  </w:style>
  <w:style w:type="paragraph" w:styleId="Footer">
    <w:name w:val="footer"/>
    <w:basedOn w:val="Normal"/>
    <w:link w:val="FooterChar"/>
    <w:uiPriority w:val="99"/>
    <w:rsid w:val="00957553"/>
    <w:pPr>
      <w:tabs>
        <w:tab w:val="center" w:pos="4320"/>
        <w:tab w:val="right" w:pos="8640"/>
      </w:tabs>
    </w:pPr>
  </w:style>
  <w:style w:type="character" w:customStyle="1" w:styleId="FooterChar">
    <w:name w:val="Footer Char"/>
    <w:link w:val="Footer"/>
    <w:uiPriority w:val="99"/>
    <w:rsid w:val="002D7AF9"/>
    <w:rPr>
      <w:sz w:val="24"/>
      <w:szCs w:val="24"/>
    </w:rPr>
  </w:style>
  <w:style w:type="character" w:styleId="PageNumber">
    <w:name w:val="page number"/>
    <w:basedOn w:val="DefaultParagraphFont"/>
    <w:semiHidden/>
    <w:rsid w:val="00957553"/>
  </w:style>
  <w:style w:type="paragraph" w:styleId="BodyText2">
    <w:name w:val="Body Text 2"/>
    <w:basedOn w:val="Normal"/>
    <w:link w:val="BodyText2Char"/>
    <w:rsid w:val="00957553"/>
    <w:pPr>
      <w:spacing w:before="100" w:beforeAutospacing="1" w:after="100" w:afterAutospacing="1"/>
    </w:pPr>
    <w:rPr>
      <w:rFonts w:ascii="Arial Unicode MS" w:eastAsia="Arial Unicode MS" w:hAnsi="Arial Unicode MS" w:cs="Arial Unicode MS"/>
    </w:rPr>
  </w:style>
  <w:style w:type="character" w:customStyle="1" w:styleId="BodyText2Char">
    <w:name w:val="Body Text 2 Char"/>
    <w:link w:val="BodyText2"/>
    <w:rsid w:val="002D7AF9"/>
    <w:rPr>
      <w:rFonts w:ascii="Arial Unicode MS" w:eastAsia="Arial Unicode MS" w:hAnsi="Arial Unicode MS" w:cs="Arial Unicode MS"/>
      <w:sz w:val="24"/>
      <w:szCs w:val="24"/>
    </w:rPr>
  </w:style>
  <w:style w:type="paragraph" w:styleId="BodyTextIndent">
    <w:name w:val="Body Text Indent"/>
    <w:basedOn w:val="Normal"/>
    <w:link w:val="BodyTextIndentChar"/>
    <w:rsid w:val="00957553"/>
    <w:pPr>
      <w:spacing w:beforeLines="60" w:afterLines="60" w:line="348" w:lineRule="auto"/>
      <w:ind w:firstLine="600"/>
      <w:jc w:val="both"/>
    </w:pPr>
    <w:rPr>
      <w:color w:val="0000FF"/>
      <w:sz w:val="28"/>
      <w:szCs w:val="28"/>
      <w:lang w:val="fr-FR"/>
    </w:rPr>
  </w:style>
  <w:style w:type="character" w:customStyle="1" w:styleId="BodyTextIndentChar">
    <w:name w:val="Body Text Indent Char"/>
    <w:link w:val="BodyTextIndent"/>
    <w:rsid w:val="002D7AF9"/>
    <w:rPr>
      <w:color w:val="0000FF"/>
      <w:sz w:val="28"/>
      <w:szCs w:val="28"/>
      <w:lang w:val="fr-FR"/>
    </w:rPr>
  </w:style>
  <w:style w:type="paragraph" w:customStyle="1" w:styleId="Default">
    <w:name w:val="Default"/>
    <w:rsid w:val="00957553"/>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qFormat/>
    <w:rsid w:val="00957553"/>
    <w:pPr>
      <w:pBdr>
        <w:bottom w:val="single" w:sz="6" w:space="1" w:color="auto"/>
      </w:pBdr>
      <w:spacing w:beforeLines="60" w:afterLines="60" w:line="312" w:lineRule="auto"/>
      <w:jc w:val="center"/>
    </w:pPr>
    <w:rPr>
      <w:b/>
      <w:color w:val="0000FF"/>
      <w:sz w:val="28"/>
      <w:szCs w:val="28"/>
      <w:lang w:val="pt-BR"/>
    </w:rPr>
  </w:style>
  <w:style w:type="character" w:customStyle="1" w:styleId="BodyTextChar">
    <w:name w:val="Body Text Char"/>
    <w:link w:val="BodyText"/>
    <w:uiPriority w:val="99"/>
    <w:rsid w:val="002D7AF9"/>
    <w:rPr>
      <w:b/>
      <w:color w:val="0000FF"/>
      <w:sz w:val="28"/>
      <w:szCs w:val="28"/>
      <w:lang w:val="pt-BR"/>
    </w:rPr>
  </w:style>
  <w:style w:type="character" w:customStyle="1" w:styleId="HeaderChar">
    <w:name w:val="Header Char"/>
    <w:link w:val="Header"/>
    <w:uiPriority w:val="99"/>
    <w:rsid w:val="002D7AF9"/>
    <w:rPr>
      <w:rFonts w:ascii="Calibri" w:eastAsia="Calibri" w:hAnsi="Calibri"/>
      <w:sz w:val="22"/>
      <w:szCs w:val="22"/>
    </w:rPr>
  </w:style>
  <w:style w:type="paragraph" w:styleId="Header">
    <w:name w:val="header"/>
    <w:basedOn w:val="Normal"/>
    <w:link w:val="HeaderChar"/>
    <w:uiPriority w:val="99"/>
    <w:unhideWhenUsed/>
    <w:rsid w:val="002D7AF9"/>
    <w:pPr>
      <w:tabs>
        <w:tab w:val="center" w:pos="4680"/>
        <w:tab w:val="right" w:pos="9360"/>
      </w:tabs>
      <w:spacing w:after="200" w:line="276" w:lineRule="auto"/>
    </w:pPr>
    <w:rPr>
      <w:rFonts w:ascii="Calibri" w:eastAsia="Calibri" w:hAnsi="Calibri"/>
      <w:sz w:val="22"/>
      <w:szCs w:val="22"/>
    </w:rPr>
  </w:style>
  <w:style w:type="paragraph" w:styleId="BodyTextIndent2">
    <w:name w:val="Body Text Indent 2"/>
    <w:basedOn w:val="Normal"/>
    <w:link w:val="BodyTextIndent2Char"/>
    <w:uiPriority w:val="99"/>
    <w:rsid w:val="002D7AF9"/>
    <w:pPr>
      <w:spacing w:beforeLines="60" w:afterLines="60" w:line="336" w:lineRule="auto"/>
      <w:ind w:left="720"/>
      <w:jc w:val="both"/>
    </w:pPr>
    <w:rPr>
      <w:iCs/>
      <w:color w:val="0000FF"/>
      <w:sz w:val="28"/>
      <w:szCs w:val="28"/>
    </w:rPr>
  </w:style>
  <w:style w:type="character" w:customStyle="1" w:styleId="BodyTextIndent2Char">
    <w:name w:val="Body Text Indent 2 Char"/>
    <w:link w:val="BodyTextIndent2"/>
    <w:uiPriority w:val="99"/>
    <w:rsid w:val="002D7AF9"/>
    <w:rPr>
      <w:iCs/>
      <w:color w:val="0000FF"/>
      <w:sz w:val="28"/>
      <w:szCs w:val="28"/>
    </w:rPr>
  </w:style>
  <w:style w:type="character" w:customStyle="1" w:styleId="apple-converted-space">
    <w:name w:val="apple-converted-space"/>
    <w:basedOn w:val="DefaultParagraphFont"/>
    <w:rsid w:val="002D7AF9"/>
  </w:style>
  <w:style w:type="character" w:styleId="Hyperlink">
    <w:name w:val="Hyperlink"/>
    <w:uiPriority w:val="99"/>
    <w:rsid w:val="002D7AF9"/>
    <w:rPr>
      <w:color w:val="0000FF"/>
      <w:u w:val="single"/>
    </w:rPr>
  </w:style>
  <w:style w:type="character" w:styleId="Emphasis">
    <w:name w:val="Emphasis"/>
    <w:qFormat/>
    <w:rsid w:val="002D7AF9"/>
    <w:rPr>
      <w:i/>
      <w:iCs/>
    </w:rPr>
  </w:style>
  <w:style w:type="character" w:styleId="Strong">
    <w:name w:val="Strong"/>
    <w:qFormat/>
    <w:rsid w:val="002D7AF9"/>
    <w:rPr>
      <w:b/>
      <w:bCs/>
    </w:rPr>
  </w:style>
  <w:style w:type="paragraph" w:customStyle="1" w:styleId="ColorfulList-Accent11">
    <w:name w:val="Colorful List - Accent 11"/>
    <w:basedOn w:val="Normal"/>
    <w:uiPriority w:val="34"/>
    <w:qFormat/>
    <w:rsid w:val="002D7AF9"/>
    <w:pPr>
      <w:ind w:left="720"/>
      <w:contextualSpacing/>
    </w:pPr>
  </w:style>
  <w:style w:type="character" w:customStyle="1" w:styleId="FootnoteTextChar">
    <w:name w:val="Footnote Text Char"/>
    <w:basedOn w:val="DefaultParagraphFont"/>
    <w:link w:val="FootnoteText"/>
    <w:uiPriority w:val="99"/>
    <w:semiHidden/>
    <w:rsid w:val="002D7AF9"/>
  </w:style>
  <w:style w:type="paragraph" w:styleId="FootnoteText">
    <w:name w:val="footnote text"/>
    <w:basedOn w:val="Normal"/>
    <w:link w:val="FootnoteTextChar"/>
    <w:uiPriority w:val="99"/>
    <w:semiHidden/>
    <w:unhideWhenUsed/>
    <w:rsid w:val="002D7AF9"/>
    <w:rPr>
      <w:sz w:val="20"/>
      <w:szCs w:val="20"/>
    </w:rPr>
  </w:style>
  <w:style w:type="character" w:styleId="FootnoteReference">
    <w:name w:val="footnote reference"/>
    <w:uiPriority w:val="99"/>
    <w:semiHidden/>
    <w:unhideWhenUsed/>
    <w:rsid w:val="002D7AF9"/>
    <w:rPr>
      <w:vertAlign w:val="superscript"/>
    </w:rPr>
  </w:style>
  <w:style w:type="paragraph" w:styleId="NormalWeb">
    <w:name w:val="Normal (Web)"/>
    <w:basedOn w:val="Normal"/>
    <w:uiPriority w:val="99"/>
    <w:unhideWhenUsed/>
    <w:rsid w:val="00261C6F"/>
    <w:pPr>
      <w:spacing w:before="100" w:beforeAutospacing="1" w:after="100" w:afterAutospacing="1"/>
    </w:pPr>
  </w:style>
  <w:style w:type="character" w:customStyle="1" w:styleId="apple-style-span">
    <w:name w:val="apple-style-span"/>
    <w:basedOn w:val="DefaultParagraphFont"/>
    <w:rsid w:val="00261C6F"/>
  </w:style>
  <w:style w:type="character" w:customStyle="1" w:styleId="Heading7Char">
    <w:name w:val="Heading 7 Char"/>
    <w:link w:val="Heading7"/>
    <w:uiPriority w:val="9"/>
    <w:rsid w:val="00E31D27"/>
    <w:rPr>
      <w:rFonts w:ascii="Cambria" w:hAnsi="Cambria"/>
      <w:i/>
      <w:iCs/>
      <w:color w:val="404040"/>
      <w:sz w:val="22"/>
      <w:szCs w:val="22"/>
    </w:rPr>
  </w:style>
  <w:style w:type="character" w:customStyle="1" w:styleId="Heading8Char">
    <w:name w:val="Heading 8 Char"/>
    <w:link w:val="Heading8"/>
    <w:uiPriority w:val="9"/>
    <w:semiHidden/>
    <w:rsid w:val="00E31D27"/>
    <w:rPr>
      <w:rFonts w:ascii="Cambria" w:hAnsi="Cambria"/>
      <w:color w:val="404040"/>
    </w:rPr>
  </w:style>
  <w:style w:type="paragraph" w:styleId="BodyTextIndent3">
    <w:name w:val="Body Text Indent 3"/>
    <w:basedOn w:val="Normal"/>
    <w:link w:val="BodyTextIndent3Char"/>
    <w:uiPriority w:val="99"/>
    <w:semiHidden/>
    <w:unhideWhenUsed/>
    <w:rsid w:val="00E31D27"/>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uiPriority w:val="99"/>
    <w:semiHidden/>
    <w:rsid w:val="00E31D27"/>
    <w:rPr>
      <w:rFonts w:ascii="Calibri" w:eastAsia="Calibri" w:hAnsi="Calibri"/>
      <w:sz w:val="16"/>
      <w:szCs w:val="16"/>
    </w:rPr>
  </w:style>
  <w:style w:type="character" w:customStyle="1" w:styleId="refname">
    <w:name w:val="refname"/>
    <w:basedOn w:val="DefaultParagraphFont"/>
    <w:rsid w:val="00522399"/>
  </w:style>
  <w:style w:type="character" w:customStyle="1" w:styleId="Heading4Char">
    <w:name w:val="Heading 4 Char"/>
    <w:link w:val="Heading4"/>
    <w:rsid w:val="00F61F09"/>
    <w:rPr>
      <w:bCs/>
      <w:i/>
      <w:color w:val="002060"/>
      <w:sz w:val="26"/>
      <w:szCs w:val="26"/>
    </w:rPr>
  </w:style>
  <w:style w:type="character" w:customStyle="1" w:styleId="Heading5Char">
    <w:name w:val="Heading 5 Char"/>
    <w:link w:val="Heading5"/>
    <w:rsid w:val="00F61F09"/>
    <w:rPr>
      <w:bCs/>
      <w:iCs/>
      <w:sz w:val="24"/>
      <w:szCs w:val="26"/>
    </w:rPr>
  </w:style>
  <w:style w:type="character" w:customStyle="1" w:styleId="Heading6Char">
    <w:name w:val="Heading 6 Char"/>
    <w:link w:val="Heading6"/>
    <w:rsid w:val="00F61F09"/>
    <w:rPr>
      <w:b/>
      <w:bCs/>
      <w:sz w:val="22"/>
      <w:szCs w:val="22"/>
    </w:rPr>
  </w:style>
  <w:style w:type="paragraph" w:styleId="BalloonText">
    <w:name w:val="Balloon Text"/>
    <w:basedOn w:val="Normal"/>
    <w:link w:val="BalloonTextChar"/>
    <w:uiPriority w:val="99"/>
    <w:semiHidden/>
    <w:unhideWhenUsed/>
    <w:rsid w:val="0053665F"/>
    <w:rPr>
      <w:rFonts w:ascii="Tahoma" w:hAnsi="Tahoma" w:cs="Tahoma"/>
      <w:sz w:val="16"/>
      <w:szCs w:val="16"/>
    </w:rPr>
  </w:style>
  <w:style w:type="character" w:customStyle="1" w:styleId="BalloonTextChar">
    <w:name w:val="Balloon Text Char"/>
    <w:link w:val="BalloonText"/>
    <w:uiPriority w:val="99"/>
    <w:semiHidden/>
    <w:rsid w:val="0053665F"/>
    <w:rPr>
      <w:rFonts w:ascii="Tahoma" w:hAnsi="Tahoma" w:cs="Tahoma"/>
      <w:sz w:val="16"/>
      <w:szCs w:val="16"/>
    </w:rPr>
  </w:style>
  <w:style w:type="paragraph" w:customStyle="1" w:styleId="TOCHeading1">
    <w:name w:val="TOC Heading1"/>
    <w:basedOn w:val="Heading1"/>
    <w:next w:val="Normal"/>
    <w:uiPriority w:val="39"/>
    <w:semiHidden/>
    <w:unhideWhenUsed/>
    <w:qFormat/>
    <w:rsid w:val="00ED6EAE"/>
    <w:pPr>
      <w:keepLines/>
      <w:spacing w:before="480" w:after="0" w:line="276" w:lineRule="auto"/>
      <w:ind w:firstLine="0"/>
      <w:jc w:val="left"/>
      <w:outlineLvl w:val="9"/>
    </w:pPr>
    <w:rPr>
      <w:rFonts w:ascii="Cambria" w:hAnsi="Cambria"/>
      <w:bCs/>
      <w:color w:val="365F91"/>
    </w:rPr>
  </w:style>
  <w:style w:type="paragraph" w:styleId="TOC1">
    <w:name w:val="toc 1"/>
    <w:basedOn w:val="Normal"/>
    <w:next w:val="Normal"/>
    <w:autoRedefine/>
    <w:uiPriority w:val="39"/>
    <w:unhideWhenUsed/>
    <w:qFormat/>
    <w:rsid w:val="00776C63"/>
    <w:pPr>
      <w:tabs>
        <w:tab w:val="right" w:leader="dot" w:pos="8778"/>
      </w:tabs>
      <w:spacing w:after="100"/>
      <w:jc w:val="both"/>
    </w:pPr>
    <w:rPr>
      <w:b/>
      <w:noProof/>
    </w:rPr>
  </w:style>
  <w:style w:type="paragraph" w:styleId="TOC2">
    <w:name w:val="toc 2"/>
    <w:basedOn w:val="Normal"/>
    <w:next w:val="Normal"/>
    <w:autoRedefine/>
    <w:uiPriority w:val="39"/>
    <w:unhideWhenUsed/>
    <w:qFormat/>
    <w:rsid w:val="00ED6EAE"/>
    <w:pPr>
      <w:spacing w:after="100"/>
      <w:ind w:left="240"/>
    </w:pPr>
  </w:style>
  <w:style w:type="paragraph" w:styleId="TOC3">
    <w:name w:val="toc 3"/>
    <w:basedOn w:val="Normal"/>
    <w:next w:val="Normal"/>
    <w:autoRedefine/>
    <w:uiPriority w:val="39"/>
    <w:unhideWhenUsed/>
    <w:qFormat/>
    <w:rsid w:val="00ED6EAE"/>
    <w:pPr>
      <w:spacing w:after="100"/>
      <w:ind w:left="480"/>
    </w:pPr>
  </w:style>
  <w:style w:type="table" w:styleId="TableGrid">
    <w:name w:val="Table Grid"/>
    <w:basedOn w:val="TableNormal"/>
    <w:uiPriority w:val="59"/>
    <w:rsid w:val="00B371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776C63"/>
    <w:pPr>
      <w:tabs>
        <w:tab w:val="right" w:leader="dot" w:pos="8778"/>
      </w:tabs>
      <w:spacing w:after="100"/>
      <w:ind w:left="720"/>
    </w:pPr>
    <w:rPr>
      <w:i/>
      <w:noProof/>
    </w:rPr>
  </w:style>
  <w:style w:type="paragraph" w:styleId="TOC5">
    <w:name w:val="toc 5"/>
    <w:basedOn w:val="Normal"/>
    <w:next w:val="Normal"/>
    <w:autoRedefine/>
    <w:uiPriority w:val="39"/>
    <w:unhideWhenUsed/>
    <w:rsid w:val="001513D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513D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513D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513D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513D2"/>
    <w:pPr>
      <w:spacing w:after="100" w:line="276" w:lineRule="auto"/>
      <w:ind w:left="1760"/>
    </w:pPr>
    <w:rPr>
      <w:rFonts w:ascii="Calibri" w:hAnsi="Calibri"/>
      <w:sz w:val="22"/>
      <w:szCs w:val="22"/>
    </w:rPr>
  </w:style>
  <w:style w:type="paragraph" w:styleId="DocumentMap">
    <w:name w:val="Document Map"/>
    <w:basedOn w:val="Normal"/>
    <w:link w:val="DocumentMapChar"/>
    <w:uiPriority w:val="99"/>
    <w:semiHidden/>
    <w:unhideWhenUsed/>
    <w:rsid w:val="00FE6756"/>
    <w:rPr>
      <w:rFonts w:ascii="Tahoma" w:hAnsi="Tahoma" w:cs="Tahoma"/>
      <w:sz w:val="16"/>
      <w:szCs w:val="16"/>
    </w:rPr>
  </w:style>
  <w:style w:type="character" w:customStyle="1" w:styleId="DocumentMapChar">
    <w:name w:val="Document Map Char"/>
    <w:link w:val="DocumentMap"/>
    <w:uiPriority w:val="99"/>
    <w:semiHidden/>
    <w:rsid w:val="00FE6756"/>
    <w:rPr>
      <w:rFonts w:ascii="Tahoma" w:hAnsi="Tahoma" w:cs="Tahoma"/>
      <w:sz w:val="16"/>
      <w:szCs w:val="16"/>
    </w:rPr>
  </w:style>
  <w:style w:type="character" w:styleId="CommentReference">
    <w:name w:val="annotation reference"/>
    <w:uiPriority w:val="99"/>
    <w:semiHidden/>
    <w:unhideWhenUsed/>
    <w:rsid w:val="00A63C39"/>
    <w:rPr>
      <w:sz w:val="18"/>
      <w:szCs w:val="18"/>
    </w:rPr>
  </w:style>
  <w:style w:type="paragraph" w:styleId="CommentText">
    <w:name w:val="annotation text"/>
    <w:basedOn w:val="Normal"/>
    <w:link w:val="CommentTextChar"/>
    <w:uiPriority w:val="99"/>
    <w:semiHidden/>
    <w:unhideWhenUsed/>
    <w:rsid w:val="00A63C39"/>
  </w:style>
  <w:style w:type="character" w:customStyle="1" w:styleId="CommentTextChar">
    <w:name w:val="Comment Text Char"/>
    <w:link w:val="CommentText"/>
    <w:uiPriority w:val="99"/>
    <w:semiHidden/>
    <w:rsid w:val="00A63C39"/>
    <w:rPr>
      <w:sz w:val="24"/>
      <w:szCs w:val="24"/>
    </w:rPr>
  </w:style>
  <w:style w:type="paragraph" w:styleId="CommentSubject">
    <w:name w:val="annotation subject"/>
    <w:basedOn w:val="CommentText"/>
    <w:next w:val="CommentText"/>
    <w:link w:val="CommentSubjectChar"/>
    <w:uiPriority w:val="99"/>
    <w:semiHidden/>
    <w:unhideWhenUsed/>
    <w:rsid w:val="00A63C39"/>
    <w:rPr>
      <w:b/>
      <w:bCs/>
      <w:sz w:val="20"/>
      <w:szCs w:val="20"/>
    </w:rPr>
  </w:style>
  <w:style w:type="character" w:customStyle="1" w:styleId="CommentSubjectChar">
    <w:name w:val="Comment Subject Char"/>
    <w:link w:val="CommentSubject"/>
    <w:uiPriority w:val="99"/>
    <w:semiHidden/>
    <w:rsid w:val="00A63C39"/>
    <w:rPr>
      <w:b/>
      <w:bCs/>
      <w:sz w:val="24"/>
      <w:szCs w:val="24"/>
    </w:rPr>
  </w:style>
  <w:style w:type="paragraph" w:styleId="TOCHeading">
    <w:name w:val="TOC Heading"/>
    <w:basedOn w:val="Heading1"/>
    <w:next w:val="Normal"/>
    <w:uiPriority w:val="39"/>
    <w:unhideWhenUsed/>
    <w:qFormat/>
    <w:rsid w:val="00A5421F"/>
    <w:pPr>
      <w:keepLines/>
      <w:spacing w:before="480" w:after="0" w:line="276" w:lineRule="auto"/>
      <w:ind w:firstLine="0"/>
      <w:jc w:val="left"/>
      <w:outlineLvl w:val="9"/>
    </w:pPr>
    <w:rPr>
      <w:rFonts w:asciiTheme="majorHAnsi" w:eastAsiaTheme="majorEastAsia" w:hAnsiTheme="majorHAnsi" w:cstheme="majorBidi"/>
      <w:bCs/>
      <w:color w:val="365F91" w:themeColor="accent1" w:themeShade="BF"/>
      <w:lang w:eastAsia="ja-JP"/>
    </w:rPr>
  </w:style>
  <w:style w:type="paragraph" w:styleId="ListParagraph">
    <w:name w:val="List Paragraph"/>
    <w:basedOn w:val="Normal"/>
    <w:uiPriority w:val="34"/>
    <w:qFormat/>
    <w:rsid w:val="00537065"/>
    <w:pPr>
      <w:ind w:left="720"/>
      <w:contextualSpacing/>
    </w:pPr>
  </w:style>
  <w:style w:type="paragraph" w:customStyle="1" w:styleId="question">
    <w:name w:val="question"/>
    <w:basedOn w:val="Normal"/>
    <w:next w:val="Normal"/>
    <w:rsid w:val="005473AB"/>
    <w:pPr>
      <w:numPr>
        <w:numId w:val="17"/>
      </w:numPr>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53"/>
    <w:rPr>
      <w:sz w:val="24"/>
      <w:szCs w:val="24"/>
    </w:rPr>
  </w:style>
  <w:style w:type="paragraph" w:styleId="Heading1">
    <w:name w:val="heading 1"/>
    <w:basedOn w:val="Normal"/>
    <w:next w:val="Normal"/>
    <w:link w:val="Heading1Char"/>
    <w:qFormat/>
    <w:rsid w:val="00957553"/>
    <w:pPr>
      <w:keepNext/>
      <w:spacing w:before="120" w:after="120"/>
      <w:ind w:firstLine="2835"/>
      <w:jc w:val="both"/>
      <w:outlineLvl w:val="0"/>
    </w:pPr>
    <w:rPr>
      <w:b/>
      <w:color w:val="0000FF"/>
      <w:sz w:val="28"/>
      <w:szCs w:val="28"/>
    </w:rPr>
  </w:style>
  <w:style w:type="paragraph" w:styleId="Heading2">
    <w:name w:val="heading 2"/>
    <w:basedOn w:val="Normal"/>
    <w:next w:val="Normal"/>
    <w:link w:val="Heading2Char"/>
    <w:qFormat/>
    <w:rsid w:val="004753EF"/>
    <w:pPr>
      <w:keepNext/>
      <w:spacing w:before="240" w:after="60" w:line="276" w:lineRule="auto"/>
      <w:outlineLvl w:val="1"/>
    </w:pPr>
    <w:rPr>
      <w:b/>
      <w:bCs/>
      <w:iCs/>
      <w:sz w:val="28"/>
      <w:szCs w:val="28"/>
    </w:rPr>
  </w:style>
  <w:style w:type="paragraph" w:styleId="Heading3">
    <w:name w:val="heading 3"/>
    <w:basedOn w:val="Normal"/>
    <w:next w:val="Normal"/>
    <w:link w:val="Heading3Char"/>
    <w:qFormat/>
    <w:rsid w:val="004753EF"/>
    <w:pPr>
      <w:keepNext/>
      <w:spacing w:before="240" w:after="60"/>
      <w:outlineLvl w:val="2"/>
    </w:pPr>
    <w:rPr>
      <w:b/>
      <w:bCs/>
      <w:sz w:val="26"/>
      <w:szCs w:val="26"/>
    </w:rPr>
  </w:style>
  <w:style w:type="paragraph" w:styleId="Heading4">
    <w:name w:val="heading 4"/>
    <w:basedOn w:val="Normal"/>
    <w:next w:val="BodyText"/>
    <w:link w:val="Heading4Char"/>
    <w:qFormat/>
    <w:rsid w:val="00F61F09"/>
    <w:pPr>
      <w:keepNext/>
      <w:tabs>
        <w:tab w:val="left" w:pos="851"/>
      </w:tabs>
      <w:spacing w:before="120" w:after="120" w:line="288" w:lineRule="auto"/>
      <w:ind w:left="851" w:hanging="851"/>
      <w:outlineLvl w:val="3"/>
    </w:pPr>
    <w:rPr>
      <w:bCs/>
      <w:i/>
      <w:color w:val="002060"/>
      <w:sz w:val="26"/>
      <w:szCs w:val="26"/>
    </w:rPr>
  </w:style>
  <w:style w:type="paragraph" w:styleId="Heading5">
    <w:name w:val="heading 5"/>
    <w:basedOn w:val="Normal"/>
    <w:next w:val="Normal"/>
    <w:link w:val="Heading5Char"/>
    <w:qFormat/>
    <w:rsid w:val="00F61F09"/>
    <w:pPr>
      <w:tabs>
        <w:tab w:val="left" w:pos="1418"/>
      </w:tabs>
      <w:spacing w:before="120" w:after="60" w:line="288" w:lineRule="auto"/>
      <w:ind w:left="1418" w:hanging="1418"/>
      <w:outlineLvl w:val="4"/>
    </w:pPr>
    <w:rPr>
      <w:bCs/>
      <w:iCs/>
      <w:szCs w:val="26"/>
    </w:rPr>
  </w:style>
  <w:style w:type="paragraph" w:styleId="Heading6">
    <w:name w:val="heading 6"/>
    <w:basedOn w:val="Normal"/>
    <w:next w:val="Normal"/>
    <w:link w:val="Heading6Char"/>
    <w:qFormat/>
    <w:rsid w:val="00F61F09"/>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rsid w:val="00E31D27"/>
    <w:pPr>
      <w:keepNext/>
      <w:keepLines/>
      <w:spacing w:before="200" w:line="276" w:lineRule="auto"/>
      <w:outlineLvl w:val="6"/>
    </w:pPr>
    <w:rPr>
      <w:rFonts w:ascii="Cambria" w:hAnsi="Cambria"/>
      <w:i/>
      <w:iCs/>
      <w:color w:val="404040"/>
      <w:sz w:val="22"/>
      <w:szCs w:val="22"/>
    </w:rPr>
  </w:style>
  <w:style w:type="paragraph" w:styleId="Heading8">
    <w:name w:val="heading 8"/>
    <w:basedOn w:val="Normal"/>
    <w:next w:val="Normal"/>
    <w:link w:val="Heading8Char"/>
    <w:qFormat/>
    <w:rsid w:val="00E31D27"/>
    <w:pPr>
      <w:keepNext/>
      <w:keepLines/>
      <w:spacing w:before="200" w:line="276" w:lineRule="auto"/>
      <w:outlineLvl w:val="7"/>
    </w:pPr>
    <w:rPr>
      <w:rFonts w:ascii="Cambria" w:hAnsi="Cambria"/>
      <w:color w:val="404040"/>
      <w:sz w:val="20"/>
      <w:szCs w:val="20"/>
    </w:rPr>
  </w:style>
  <w:style w:type="paragraph" w:styleId="Heading9">
    <w:name w:val="heading 9"/>
    <w:basedOn w:val="Normal"/>
    <w:next w:val="Normal"/>
    <w:link w:val="Heading9Char"/>
    <w:qFormat/>
    <w:rsid w:val="002D7AF9"/>
    <w:pPr>
      <w:keepNext/>
      <w:tabs>
        <w:tab w:val="num" w:pos="120"/>
      </w:tabs>
      <w:spacing w:line="360" w:lineRule="auto"/>
      <w:ind w:firstLine="60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AF9"/>
    <w:rPr>
      <w:b/>
      <w:color w:val="0000FF"/>
      <w:sz w:val="28"/>
      <w:szCs w:val="28"/>
    </w:rPr>
  </w:style>
  <w:style w:type="character" w:customStyle="1" w:styleId="Heading2Char">
    <w:name w:val="Heading 2 Char"/>
    <w:link w:val="Heading2"/>
    <w:rsid w:val="004753EF"/>
    <w:rPr>
      <w:b/>
      <w:bCs/>
      <w:iCs/>
      <w:sz w:val="28"/>
      <w:szCs w:val="28"/>
    </w:rPr>
  </w:style>
  <w:style w:type="character" w:customStyle="1" w:styleId="Heading3Char">
    <w:name w:val="Heading 3 Char"/>
    <w:link w:val="Heading3"/>
    <w:rsid w:val="004753EF"/>
    <w:rPr>
      <w:b/>
      <w:bCs/>
      <w:sz w:val="26"/>
      <w:szCs w:val="26"/>
    </w:rPr>
  </w:style>
  <w:style w:type="character" w:customStyle="1" w:styleId="Heading9Char">
    <w:name w:val="Heading 9 Char"/>
    <w:link w:val="Heading9"/>
    <w:rsid w:val="002D7AF9"/>
    <w:rPr>
      <w:b/>
      <w:bCs/>
      <w:sz w:val="28"/>
      <w:szCs w:val="28"/>
    </w:rPr>
  </w:style>
  <w:style w:type="paragraph" w:styleId="Footer">
    <w:name w:val="footer"/>
    <w:basedOn w:val="Normal"/>
    <w:link w:val="FooterChar"/>
    <w:uiPriority w:val="99"/>
    <w:rsid w:val="00957553"/>
    <w:pPr>
      <w:tabs>
        <w:tab w:val="center" w:pos="4320"/>
        <w:tab w:val="right" w:pos="8640"/>
      </w:tabs>
    </w:pPr>
  </w:style>
  <w:style w:type="character" w:customStyle="1" w:styleId="FooterChar">
    <w:name w:val="Footer Char"/>
    <w:link w:val="Footer"/>
    <w:uiPriority w:val="99"/>
    <w:rsid w:val="002D7AF9"/>
    <w:rPr>
      <w:sz w:val="24"/>
      <w:szCs w:val="24"/>
    </w:rPr>
  </w:style>
  <w:style w:type="character" w:styleId="PageNumber">
    <w:name w:val="page number"/>
    <w:basedOn w:val="DefaultParagraphFont"/>
    <w:semiHidden/>
    <w:rsid w:val="00957553"/>
  </w:style>
  <w:style w:type="paragraph" w:styleId="BodyText2">
    <w:name w:val="Body Text 2"/>
    <w:basedOn w:val="Normal"/>
    <w:link w:val="BodyText2Char"/>
    <w:rsid w:val="00957553"/>
    <w:pPr>
      <w:spacing w:before="100" w:beforeAutospacing="1" w:after="100" w:afterAutospacing="1"/>
    </w:pPr>
    <w:rPr>
      <w:rFonts w:ascii="Arial Unicode MS" w:eastAsia="Arial Unicode MS" w:hAnsi="Arial Unicode MS" w:cs="Arial Unicode MS"/>
    </w:rPr>
  </w:style>
  <w:style w:type="character" w:customStyle="1" w:styleId="BodyText2Char">
    <w:name w:val="Body Text 2 Char"/>
    <w:link w:val="BodyText2"/>
    <w:rsid w:val="002D7AF9"/>
    <w:rPr>
      <w:rFonts w:ascii="Arial Unicode MS" w:eastAsia="Arial Unicode MS" w:hAnsi="Arial Unicode MS" w:cs="Arial Unicode MS"/>
      <w:sz w:val="24"/>
      <w:szCs w:val="24"/>
    </w:rPr>
  </w:style>
  <w:style w:type="paragraph" w:styleId="BodyTextIndent">
    <w:name w:val="Body Text Indent"/>
    <w:basedOn w:val="Normal"/>
    <w:link w:val="BodyTextIndentChar"/>
    <w:rsid w:val="00957553"/>
    <w:pPr>
      <w:spacing w:beforeLines="60" w:afterLines="60" w:line="348" w:lineRule="auto"/>
      <w:ind w:firstLine="600"/>
      <w:jc w:val="both"/>
    </w:pPr>
    <w:rPr>
      <w:color w:val="0000FF"/>
      <w:sz w:val="28"/>
      <w:szCs w:val="28"/>
      <w:lang w:val="fr-FR"/>
    </w:rPr>
  </w:style>
  <w:style w:type="character" w:customStyle="1" w:styleId="BodyTextIndentChar">
    <w:name w:val="Body Text Indent Char"/>
    <w:link w:val="BodyTextIndent"/>
    <w:rsid w:val="002D7AF9"/>
    <w:rPr>
      <w:color w:val="0000FF"/>
      <w:sz w:val="28"/>
      <w:szCs w:val="28"/>
      <w:lang w:val="fr-FR"/>
    </w:rPr>
  </w:style>
  <w:style w:type="paragraph" w:customStyle="1" w:styleId="Default">
    <w:name w:val="Default"/>
    <w:rsid w:val="00957553"/>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qFormat/>
    <w:rsid w:val="00957553"/>
    <w:pPr>
      <w:pBdr>
        <w:bottom w:val="single" w:sz="6" w:space="1" w:color="auto"/>
      </w:pBdr>
      <w:spacing w:beforeLines="60" w:afterLines="60" w:line="312" w:lineRule="auto"/>
      <w:jc w:val="center"/>
    </w:pPr>
    <w:rPr>
      <w:b/>
      <w:color w:val="0000FF"/>
      <w:sz w:val="28"/>
      <w:szCs w:val="28"/>
      <w:lang w:val="pt-BR"/>
    </w:rPr>
  </w:style>
  <w:style w:type="character" w:customStyle="1" w:styleId="BodyTextChar">
    <w:name w:val="Body Text Char"/>
    <w:link w:val="BodyText"/>
    <w:uiPriority w:val="99"/>
    <w:rsid w:val="002D7AF9"/>
    <w:rPr>
      <w:b/>
      <w:color w:val="0000FF"/>
      <w:sz w:val="28"/>
      <w:szCs w:val="28"/>
      <w:lang w:val="pt-BR"/>
    </w:rPr>
  </w:style>
  <w:style w:type="character" w:customStyle="1" w:styleId="HeaderChar">
    <w:name w:val="Header Char"/>
    <w:link w:val="Header"/>
    <w:uiPriority w:val="99"/>
    <w:rsid w:val="002D7AF9"/>
    <w:rPr>
      <w:rFonts w:ascii="Calibri" w:eastAsia="Calibri" w:hAnsi="Calibri"/>
      <w:sz w:val="22"/>
      <w:szCs w:val="22"/>
    </w:rPr>
  </w:style>
  <w:style w:type="paragraph" w:styleId="Header">
    <w:name w:val="header"/>
    <w:basedOn w:val="Normal"/>
    <w:link w:val="HeaderChar"/>
    <w:uiPriority w:val="99"/>
    <w:unhideWhenUsed/>
    <w:rsid w:val="002D7AF9"/>
    <w:pPr>
      <w:tabs>
        <w:tab w:val="center" w:pos="4680"/>
        <w:tab w:val="right" w:pos="9360"/>
      </w:tabs>
      <w:spacing w:after="200" w:line="276" w:lineRule="auto"/>
    </w:pPr>
    <w:rPr>
      <w:rFonts w:ascii="Calibri" w:eastAsia="Calibri" w:hAnsi="Calibri"/>
      <w:sz w:val="22"/>
      <w:szCs w:val="22"/>
    </w:rPr>
  </w:style>
  <w:style w:type="paragraph" w:styleId="BodyTextIndent2">
    <w:name w:val="Body Text Indent 2"/>
    <w:basedOn w:val="Normal"/>
    <w:link w:val="BodyTextIndent2Char"/>
    <w:uiPriority w:val="99"/>
    <w:rsid w:val="002D7AF9"/>
    <w:pPr>
      <w:spacing w:beforeLines="60" w:afterLines="60" w:line="336" w:lineRule="auto"/>
      <w:ind w:left="720"/>
      <w:jc w:val="both"/>
    </w:pPr>
    <w:rPr>
      <w:iCs/>
      <w:color w:val="0000FF"/>
      <w:sz w:val="28"/>
      <w:szCs w:val="28"/>
    </w:rPr>
  </w:style>
  <w:style w:type="character" w:customStyle="1" w:styleId="BodyTextIndent2Char">
    <w:name w:val="Body Text Indent 2 Char"/>
    <w:link w:val="BodyTextIndent2"/>
    <w:uiPriority w:val="99"/>
    <w:rsid w:val="002D7AF9"/>
    <w:rPr>
      <w:iCs/>
      <w:color w:val="0000FF"/>
      <w:sz w:val="28"/>
      <w:szCs w:val="28"/>
    </w:rPr>
  </w:style>
  <w:style w:type="character" w:customStyle="1" w:styleId="apple-converted-space">
    <w:name w:val="apple-converted-space"/>
    <w:basedOn w:val="DefaultParagraphFont"/>
    <w:rsid w:val="002D7AF9"/>
  </w:style>
  <w:style w:type="character" w:styleId="Hyperlink">
    <w:name w:val="Hyperlink"/>
    <w:uiPriority w:val="99"/>
    <w:rsid w:val="002D7AF9"/>
    <w:rPr>
      <w:color w:val="0000FF"/>
      <w:u w:val="single"/>
    </w:rPr>
  </w:style>
  <w:style w:type="character" w:styleId="Emphasis">
    <w:name w:val="Emphasis"/>
    <w:qFormat/>
    <w:rsid w:val="002D7AF9"/>
    <w:rPr>
      <w:i/>
      <w:iCs/>
    </w:rPr>
  </w:style>
  <w:style w:type="character" w:styleId="Strong">
    <w:name w:val="Strong"/>
    <w:qFormat/>
    <w:rsid w:val="002D7AF9"/>
    <w:rPr>
      <w:b/>
      <w:bCs/>
    </w:rPr>
  </w:style>
  <w:style w:type="paragraph" w:customStyle="1" w:styleId="ColorfulList-Accent11">
    <w:name w:val="Colorful List - Accent 11"/>
    <w:basedOn w:val="Normal"/>
    <w:uiPriority w:val="34"/>
    <w:qFormat/>
    <w:rsid w:val="002D7AF9"/>
    <w:pPr>
      <w:ind w:left="720"/>
      <w:contextualSpacing/>
    </w:pPr>
  </w:style>
  <w:style w:type="character" w:customStyle="1" w:styleId="FootnoteTextChar">
    <w:name w:val="Footnote Text Char"/>
    <w:basedOn w:val="DefaultParagraphFont"/>
    <w:link w:val="FootnoteText"/>
    <w:uiPriority w:val="99"/>
    <w:semiHidden/>
    <w:rsid w:val="002D7AF9"/>
  </w:style>
  <w:style w:type="paragraph" w:styleId="FootnoteText">
    <w:name w:val="footnote text"/>
    <w:basedOn w:val="Normal"/>
    <w:link w:val="FootnoteTextChar"/>
    <w:uiPriority w:val="99"/>
    <w:semiHidden/>
    <w:unhideWhenUsed/>
    <w:rsid w:val="002D7AF9"/>
    <w:rPr>
      <w:sz w:val="20"/>
      <w:szCs w:val="20"/>
    </w:rPr>
  </w:style>
  <w:style w:type="character" w:styleId="FootnoteReference">
    <w:name w:val="footnote reference"/>
    <w:uiPriority w:val="99"/>
    <w:semiHidden/>
    <w:unhideWhenUsed/>
    <w:rsid w:val="002D7AF9"/>
    <w:rPr>
      <w:vertAlign w:val="superscript"/>
    </w:rPr>
  </w:style>
  <w:style w:type="paragraph" w:styleId="NormalWeb">
    <w:name w:val="Normal (Web)"/>
    <w:basedOn w:val="Normal"/>
    <w:uiPriority w:val="99"/>
    <w:unhideWhenUsed/>
    <w:rsid w:val="00261C6F"/>
    <w:pPr>
      <w:spacing w:before="100" w:beforeAutospacing="1" w:after="100" w:afterAutospacing="1"/>
    </w:pPr>
  </w:style>
  <w:style w:type="character" w:customStyle="1" w:styleId="apple-style-span">
    <w:name w:val="apple-style-span"/>
    <w:basedOn w:val="DefaultParagraphFont"/>
    <w:rsid w:val="00261C6F"/>
  </w:style>
  <w:style w:type="character" w:customStyle="1" w:styleId="Heading7Char">
    <w:name w:val="Heading 7 Char"/>
    <w:link w:val="Heading7"/>
    <w:uiPriority w:val="9"/>
    <w:rsid w:val="00E31D27"/>
    <w:rPr>
      <w:rFonts w:ascii="Cambria" w:hAnsi="Cambria"/>
      <w:i/>
      <w:iCs/>
      <w:color w:val="404040"/>
      <w:sz w:val="22"/>
      <w:szCs w:val="22"/>
    </w:rPr>
  </w:style>
  <w:style w:type="character" w:customStyle="1" w:styleId="Heading8Char">
    <w:name w:val="Heading 8 Char"/>
    <w:link w:val="Heading8"/>
    <w:uiPriority w:val="9"/>
    <w:semiHidden/>
    <w:rsid w:val="00E31D27"/>
    <w:rPr>
      <w:rFonts w:ascii="Cambria" w:hAnsi="Cambria"/>
      <w:color w:val="404040"/>
    </w:rPr>
  </w:style>
  <w:style w:type="paragraph" w:styleId="BodyTextIndent3">
    <w:name w:val="Body Text Indent 3"/>
    <w:basedOn w:val="Normal"/>
    <w:link w:val="BodyTextIndent3Char"/>
    <w:uiPriority w:val="99"/>
    <w:semiHidden/>
    <w:unhideWhenUsed/>
    <w:rsid w:val="00E31D27"/>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uiPriority w:val="99"/>
    <w:semiHidden/>
    <w:rsid w:val="00E31D27"/>
    <w:rPr>
      <w:rFonts w:ascii="Calibri" w:eastAsia="Calibri" w:hAnsi="Calibri"/>
      <w:sz w:val="16"/>
      <w:szCs w:val="16"/>
    </w:rPr>
  </w:style>
  <w:style w:type="character" w:customStyle="1" w:styleId="refname">
    <w:name w:val="refname"/>
    <w:basedOn w:val="DefaultParagraphFont"/>
    <w:rsid w:val="00522399"/>
  </w:style>
  <w:style w:type="character" w:customStyle="1" w:styleId="Heading4Char">
    <w:name w:val="Heading 4 Char"/>
    <w:link w:val="Heading4"/>
    <w:rsid w:val="00F61F09"/>
    <w:rPr>
      <w:bCs/>
      <w:i/>
      <w:color w:val="002060"/>
      <w:sz w:val="26"/>
      <w:szCs w:val="26"/>
    </w:rPr>
  </w:style>
  <w:style w:type="character" w:customStyle="1" w:styleId="Heading5Char">
    <w:name w:val="Heading 5 Char"/>
    <w:link w:val="Heading5"/>
    <w:rsid w:val="00F61F09"/>
    <w:rPr>
      <w:bCs/>
      <w:iCs/>
      <w:sz w:val="24"/>
      <w:szCs w:val="26"/>
    </w:rPr>
  </w:style>
  <w:style w:type="character" w:customStyle="1" w:styleId="Heading6Char">
    <w:name w:val="Heading 6 Char"/>
    <w:link w:val="Heading6"/>
    <w:rsid w:val="00F61F09"/>
    <w:rPr>
      <w:b/>
      <w:bCs/>
      <w:sz w:val="22"/>
      <w:szCs w:val="22"/>
    </w:rPr>
  </w:style>
  <w:style w:type="paragraph" w:styleId="BalloonText">
    <w:name w:val="Balloon Text"/>
    <w:basedOn w:val="Normal"/>
    <w:link w:val="BalloonTextChar"/>
    <w:uiPriority w:val="99"/>
    <w:semiHidden/>
    <w:unhideWhenUsed/>
    <w:rsid w:val="0053665F"/>
    <w:rPr>
      <w:rFonts w:ascii="Tahoma" w:hAnsi="Tahoma" w:cs="Tahoma"/>
      <w:sz w:val="16"/>
      <w:szCs w:val="16"/>
    </w:rPr>
  </w:style>
  <w:style w:type="character" w:customStyle="1" w:styleId="BalloonTextChar">
    <w:name w:val="Balloon Text Char"/>
    <w:link w:val="BalloonText"/>
    <w:uiPriority w:val="99"/>
    <w:semiHidden/>
    <w:rsid w:val="0053665F"/>
    <w:rPr>
      <w:rFonts w:ascii="Tahoma" w:hAnsi="Tahoma" w:cs="Tahoma"/>
      <w:sz w:val="16"/>
      <w:szCs w:val="16"/>
    </w:rPr>
  </w:style>
  <w:style w:type="paragraph" w:customStyle="1" w:styleId="TOCHeading1">
    <w:name w:val="TOC Heading1"/>
    <w:basedOn w:val="Heading1"/>
    <w:next w:val="Normal"/>
    <w:uiPriority w:val="39"/>
    <w:semiHidden/>
    <w:unhideWhenUsed/>
    <w:qFormat/>
    <w:rsid w:val="00ED6EAE"/>
    <w:pPr>
      <w:keepLines/>
      <w:spacing w:before="480" w:after="0" w:line="276" w:lineRule="auto"/>
      <w:ind w:firstLine="0"/>
      <w:jc w:val="left"/>
      <w:outlineLvl w:val="9"/>
    </w:pPr>
    <w:rPr>
      <w:rFonts w:ascii="Cambria" w:hAnsi="Cambria"/>
      <w:bCs/>
      <w:color w:val="365F91"/>
    </w:rPr>
  </w:style>
  <w:style w:type="paragraph" w:styleId="TOC1">
    <w:name w:val="toc 1"/>
    <w:basedOn w:val="Normal"/>
    <w:next w:val="Normal"/>
    <w:autoRedefine/>
    <w:uiPriority w:val="39"/>
    <w:unhideWhenUsed/>
    <w:qFormat/>
    <w:rsid w:val="00776C63"/>
    <w:pPr>
      <w:tabs>
        <w:tab w:val="right" w:leader="dot" w:pos="8778"/>
      </w:tabs>
      <w:spacing w:after="100"/>
      <w:jc w:val="both"/>
    </w:pPr>
    <w:rPr>
      <w:b/>
      <w:noProof/>
    </w:rPr>
  </w:style>
  <w:style w:type="paragraph" w:styleId="TOC2">
    <w:name w:val="toc 2"/>
    <w:basedOn w:val="Normal"/>
    <w:next w:val="Normal"/>
    <w:autoRedefine/>
    <w:uiPriority w:val="39"/>
    <w:unhideWhenUsed/>
    <w:qFormat/>
    <w:rsid w:val="00ED6EAE"/>
    <w:pPr>
      <w:spacing w:after="100"/>
      <w:ind w:left="240"/>
    </w:pPr>
  </w:style>
  <w:style w:type="paragraph" w:styleId="TOC3">
    <w:name w:val="toc 3"/>
    <w:basedOn w:val="Normal"/>
    <w:next w:val="Normal"/>
    <w:autoRedefine/>
    <w:uiPriority w:val="39"/>
    <w:unhideWhenUsed/>
    <w:qFormat/>
    <w:rsid w:val="00ED6EAE"/>
    <w:pPr>
      <w:spacing w:after="100"/>
      <w:ind w:left="480"/>
    </w:pPr>
  </w:style>
  <w:style w:type="table" w:styleId="TableGrid">
    <w:name w:val="Table Grid"/>
    <w:basedOn w:val="TableNormal"/>
    <w:uiPriority w:val="59"/>
    <w:rsid w:val="00B371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776C63"/>
    <w:pPr>
      <w:tabs>
        <w:tab w:val="right" w:leader="dot" w:pos="8778"/>
      </w:tabs>
      <w:spacing w:after="100"/>
      <w:ind w:left="720"/>
    </w:pPr>
    <w:rPr>
      <w:i/>
      <w:noProof/>
    </w:rPr>
  </w:style>
  <w:style w:type="paragraph" w:styleId="TOC5">
    <w:name w:val="toc 5"/>
    <w:basedOn w:val="Normal"/>
    <w:next w:val="Normal"/>
    <w:autoRedefine/>
    <w:uiPriority w:val="39"/>
    <w:unhideWhenUsed/>
    <w:rsid w:val="001513D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513D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513D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513D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513D2"/>
    <w:pPr>
      <w:spacing w:after="100" w:line="276" w:lineRule="auto"/>
      <w:ind w:left="1760"/>
    </w:pPr>
    <w:rPr>
      <w:rFonts w:ascii="Calibri" w:hAnsi="Calibri"/>
      <w:sz w:val="22"/>
      <w:szCs w:val="22"/>
    </w:rPr>
  </w:style>
  <w:style w:type="paragraph" w:styleId="DocumentMap">
    <w:name w:val="Document Map"/>
    <w:basedOn w:val="Normal"/>
    <w:link w:val="DocumentMapChar"/>
    <w:uiPriority w:val="99"/>
    <w:semiHidden/>
    <w:unhideWhenUsed/>
    <w:rsid w:val="00FE6756"/>
    <w:rPr>
      <w:rFonts w:ascii="Tahoma" w:hAnsi="Tahoma" w:cs="Tahoma"/>
      <w:sz w:val="16"/>
      <w:szCs w:val="16"/>
    </w:rPr>
  </w:style>
  <w:style w:type="character" w:customStyle="1" w:styleId="DocumentMapChar">
    <w:name w:val="Document Map Char"/>
    <w:link w:val="DocumentMap"/>
    <w:uiPriority w:val="99"/>
    <w:semiHidden/>
    <w:rsid w:val="00FE6756"/>
    <w:rPr>
      <w:rFonts w:ascii="Tahoma" w:hAnsi="Tahoma" w:cs="Tahoma"/>
      <w:sz w:val="16"/>
      <w:szCs w:val="16"/>
    </w:rPr>
  </w:style>
  <w:style w:type="character" w:styleId="CommentReference">
    <w:name w:val="annotation reference"/>
    <w:uiPriority w:val="99"/>
    <w:semiHidden/>
    <w:unhideWhenUsed/>
    <w:rsid w:val="00A63C39"/>
    <w:rPr>
      <w:sz w:val="18"/>
      <w:szCs w:val="18"/>
    </w:rPr>
  </w:style>
  <w:style w:type="paragraph" w:styleId="CommentText">
    <w:name w:val="annotation text"/>
    <w:basedOn w:val="Normal"/>
    <w:link w:val="CommentTextChar"/>
    <w:uiPriority w:val="99"/>
    <w:semiHidden/>
    <w:unhideWhenUsed/>
    <w:rsid w:val="00A63C39"/>
  </w:style>
  <w:style w:type="character" w:customStyle="1" w:styleId="CommentTextChar">
    <w:name w:val="Comment Text Char"/>
    <w:link w:val="CommentText"/>
    <w:uiPriority w:val="99"/>
    <w:semiHidden/>
    <w:rsid w:val="00A63C39"/>
    <w:rPr>
      <w:sz w:val="24"/>
      <w:szCs w:val="24"/>
    </w:rPr>
  </w:style>
  <w:style w:type="paragraph" w:styleId="CommentSubject">
    <w:name w:val="annotation subject"/>
    <w:basedOn w:val="CommentText"/>
    <w:next w:val="CommentText"/>
    <w:link w:val="CommentSubjectChar"/>
    <w:uiPriority w:val="99"/>
    <w:semiHidden/>
    <w:unhideWhenUsed/>
    <w:rsid w:val="00A63C39"/>
    <w:rPr>
      <w:b/>
      <w:bCs/>
      <w:sz w:val="20"/>
      <w:szCs w:val="20"/>
    </w:rPr>
  </w:style>
  <w:style w:type="character" w:customStyle="1" w:styleId="CommentSubjectChar">
    <w:name w:val="Comment Subject Char"/>
    <w:link w:val="CommentSubject"/>
    <w:uiPriority w:val="99"/>
    <w:semiHidden/>
    <w:rsid w:val="00A63C39"/>
    <w:rPr>
      <w:b/>
      <w:bCs/>
      <w:sz w:val="24"/>
      <w:szCs w:val="24"/>
    </w:rPr>
  </w:style>
  <w:style w:type="paragraph" w:styleId="TOCHeading">
    <w:name w:val="TOC Heading"/>
    <w:basedOn w:val="Heading1"/>
    <w:next w:val="Normal"/>
    <w:uiPriority w:val="39"/>
    <w:unhideWhenUsed/>
    <w:qFormat/>
    <w:rsid w:val="00A5421F"/>
    <w:pPr>
      <w:keepLines/>
      <w:spacing w:before="480" w:after="0" w:line="276" w:lineRule="auto"/>
      <w:ind w:firstLine="0"/>
      <w:jc w:val="left"/>
      <w:outlineLvl w:val="9"/>
    </w:pPr>
    <w:rPr>
      <w:rFonts w:asciiTheme="majorHAnsi" w:eastAsiaTheme="majorEastAsia" w:hAnsiTheme="majorHAnsi" w:cstheme="majorBidi"/>
      <w:bCs/>
      <w:color w:val="365F91" w:themeColor="accent1" w:themeShade="BF"/>
      <w:lang w:eastAsia="ja-JP"/>
    </w:rPr>
  </w:style>
  <w:style w:type="paragraph" w:styleId="ListParagraph">
    <w:name w:val="List Paragraph"/>
    <w:basedOn w:val="Normal"/>
    <w:uiPriority w:val="34"/>
    <w:qFormat/>
    <w:rsid w:val="00537065"/>
    <w:pPr>
      <w:ind w:left="720"/>
      <w:contextualSpacing/>
    </w:pPr>
  </w:style>
  <w:style w:type="paragraph" w:customStyle="1" w:styleId="question">
    <w:name w:val="question"/>
    <w:basedOn w:val="Normal"/>
    <w:next w:val="Normal"/>
    <w:rsid w:val="005473AB"/>
    <w:pPr>
      <w:numPr>
        <w:numId w:val="17"/>
      </w:numPr>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153">
      <w:bodyDiv w:val="1"/>
      <w:marLeft w:val="0"/>
      <w:marRight w:val="0"/>
      <w:marTop w:val="0"/>
      <w:marBottom w:val="0"/>
      <w:divBdr>
        <w:top w:val="none" w:sz="0" w:space="0" w:color="auto"/>
        <w:left w:val="none" w:sz="0" w:space="0" w:color="auto"/>
        <w:bottom w:val="none" w:sz="0" w:space="0" w:color="auto"/>
        <w:right w:val="none" w:sz="0" w:space="0" w:color="auto"/>
      </w:divBdr>
    </w:div>
    <w:div w:id="106579957">
      <w:bodyDiv w:val="1"/>
      <w:marLeft w:val="0"/>
      <w:marRight w:val="0"/>
      <w:marTop w:val="0"/>
      <w:marBottom w:val="0"/>
      <w:divBdr>
        <w:top w:val="none" w:sz="0" w:space="0" w:color="auto"/>
        <w:left w:val="none" w:sz="0" w:space="0" w:color="auto"/>
        <w:bottom w:val="none" w:sz="0" w:space="0" w:color="auto"/>
        <w:right w:val="none" w:sz="0" w:space="0" w:color="auto"/>
      </w:divBdr>
    </w:div>
    <w:div w:id="107286431">
      <w:bodyDiv w:val="1"/>
      <w:marLeft w:val="0"/>
      <w:marRight w:val="0"/>
      <w:marTop w:val="0"/>
      <w:marBottom w:val="0"/>
      <w:divBdr>
        <w:top w:val="none" w:sz="0" w:space="0" w:color="auto"/>
        <w:left w:val="none" w:sz="0" w:space="0" w:color="auto"/>
        <w:bottom w:val="none" w:sz="0" w:space="0" w:color="auto"/>
        <w:right w:val="none" w:sz="0" w:space="0" w:color="auto"/>
      </w:divBdr>
    </w:div>
    <w:div w:id="133759261">
      <w:bodyDiv w:val="1"/>
      <w:marLeft w:val="0"/>
      <w:marRight w:val="0"/>
      <w:marTop w:val="0"/>
      <w:marBottom w:val="0"/>
      <w:divBdr>
        <w:top w:val="none" w:sz="0" w:space="0" w:color="auto"/>
        <w:left w:val="none" w:sz="0" w:space="0" w:color="auto"/>
        <w:bottom w:val="none" w:sz="0" w:space="0" w:color="auto"/>
        <w:right w:val="none" w:sz="0" w:space="0" w:color="auto"/>
      </w:divBdr>
    </w:div>
    <w:div w:id="365788951">
      <w:bodyDiv w:val="1"/>
      <w:marLeft w:val="0"/>
      <w:marRight w:val="0"/>
      <w:marTop w:val="0"/>
      <w:marBottom w:val="0"/>
      <w:divBdr>
        <w:top w:val="none" w:sz="0" w:space="0" w:color="auto"/>
        <w:left w:val="none" w:sz="0" w:space="0" w:color="auto"/>
        <w:bottom w:val="none" w:sz="0" w:space="0" w:color="auto"/>
        <w:right w:val="none" w:sz="0" w:space="0" w:color="auto"/>
      </w:divBdr>
    </w:div>
    <w:div w:id="574166898">
      <w:bodyDiv w:val="1"/>
      <w:marLeft w:val="0"/>
      <w:marRight w:val="0"/>
      <w:marTop w:val="0"/>
      <w:marBottom w:val="0"/>
      <w:divBdr>
        <w:top w:val="none" w:sz="0" w:space="0" w:color="auto"/>
        <w:left w:val="none" w:sz="0" w:space="0" w:color="auto"/>
        <w:bottom w:val="none" w:sz="0" w:space="0" w:color="auto"/>
        <w:right w:val="none" w:sz="0" w:space="0" w:color="auto"/>
      </w:divBdr>
    </w:div>
    <w:div w:id="589387566">
      <w:bodyDiv w:val="1"/>
      <w:marLeft w:val="0"/>
      <w:marRight w:val="0"/>
      <w:marTop w:val="0"/>
      <w:marBottom w:val="0"/>
      <w:divBdr>
        <w:top w:val="none" w:sz="0" w:space="0" w:color="auto"/>
        <w:left w:val="none" w:sz="0" w:space="0" w:color="auto"/>
        <w:bottom w:val="none" w:sz="0" w:space="0" w:color="auto"/>
        <w:right w:val="none" w:sz="0" w:space="0" w:color="auto"/>
      </w:divBdr>
    </w:div>
    <w:div w:id="594437504">
      <w:bodyDiv w:val="1"/>
      <w:marLeft w:val="0"/>
      <w:marRight w:val="0"/>
      <w:marTop w:val="0"/>
      <w:marBottom w:val="0"/>
      <w:divBdr>
        <w:top w:val="none" w:sz="0" w:space="0" w:color="auto"/>
        <w:left w:val="none" w:sz="0" w:space="0" w:color="auto"/>
        <w:bottom w:val="none" w:sz="0" w:space="0" w:color="auto"/>
        <w:right w:val="none" w:sz="0" w:space="0" w:color="auto"/>
      </w:divBdr>
    </w:div>
    <w:div w:id="656953539">
      <w:bodyDiv w:val="1"/>
      <w:marLeft w:val="0"/>
      <w:marRight w:val="0"/>
      <w:marTop w:val="0"/>
      <w:marBottom w:val="0"/>
      <w:divBdr>
        <w:top w:val="none" w:sz="0" w:space="0" w:color="auto"/>
        <w:left w:val="none" w:sz="0" w:space="0" w:color="auto"/>
        <w:bottom w:val="none" w:sz="0" w:space="0" w:color="auto"/>
        <w:right w:val="none" w:sz="0" w:space="0" w:color="auto"/>
      </w:divBdr>
    </w:div>
    <w:div w:id="917596115">
      <w:bodyDiv w:val="1"/>
      <w:marLeft w:val="0"/>
      <w:marRight w:val="0"/>
      <w:marTop w:val="0"/>
      <w:marBottom w:val="0"/>
      <w:divBdr>
        <w:top w:val="none" w:sz="0" w:space="0" w:color="auto"/>
        <w:left w:val="none" w:sz="0" w:space="0" w:color="auto"/>
        <w:bottom w:val="none" w:sz="0" w:space="0" w:color="auto"/>
        <w:right w:val="none" w:sz="0" w:space="0" w:color="auto"/>
      </w:divBdr>
    </w:div>
    <w:div w:id="1067652721">
      <w:bodyDiv w:val="1"/>
      <w:marLeft w:val="0"/>
      <w:marRight w:val="0"/>
      <w:marTop w:val="0"/>
      <w:marBottom w:val="0"/>
      <w:divBdr>
        <w:top w:val="none" w:sz="0" w:space="0" w:color="auto"/>
        <w:left w:val="none" w:sz="0" w:space="0" w:color="auto"/>
        <w:bottom w:val="none" w:sz="0" w:space="0" w:color="auto"/>
        <w:right w:val="none" w:sz="0" w:space="0" w:color="auto"/>
      </w:divBdr>
    </w:div>
    <w:div w:id="1089229838">
      <w:bodyDiv w:val="1"/>
      <w:marLeft w:val="0"/>
      <w:marRight w:val="0"/>
      <w:marTop w:val="0"/>
      <w:marBottom w:val="0"/>
      <w:divBdr>
        <w:top w:val="none" w:sz="0" w:space="0" w:color="auto"/>
        <w:left w:val="none" w:sz="0" w:space="0" w:color="auto"/>
        <w:bottom w:val="none" w:sz="0" w:space="0" w:color="auto"/>
        <w:right w:val="none" w:sz="0" w:space="0" w:color="auto"/>
      </w:divBdr>
    </w:div>
    <w:div w:id="1163084133">
      <w:bodyDiv w:val="1"/>
      <w:marLeft w:val="0"/>
      <w:marRight w:val="0"/>
      <w:marTop w:val="0"/>
      <w:marBottom w:val="0"/>
      <w:divBdr>
        <w:top w:val="none" w:sz="0" w:space="0" w:color="auto"/>
        <w:left w:val="none" w:sz="0" w:space="0" w:color="auto"/>
        <w:bottom w:val="none" w:sz="0" w:space="0" w:color="auto"/>
        <w:right w:val="none" w:sz="0" w:space="0" w:color="auto"/>
      </w:divBdr>
    </w:div>
    <w:div w:id="1223638528">
      <w:bodyDiv w:val="1"/>
      <w:marLeft w:val="0"/>
      <w:marRight w:val="0"/>
      <w:marTop w:val="0"/>
      <w:marBottom w:val="0"/>
      <w:divBdr>
        <w:top w:val="none" w:sz="0" w:space="0" w:color="auto"/>
        <w:left w:val="none" w:sz="0" w:space="0" w:color="auto"/>
        <w:bottom w:val="none" w:sz="0" w:space="0" w:color="auto"/>
        <w:right w:val="none" w:sz="0" w:space="0" w:color="auto"/>
      </w:divBdr>
    </w:div>
    <w:div w:id="1512183421">
      <w:bodyDiv w:val="1"/>
      <w:marLeft w:val="0"/>
      <w:marRight w:val="0"/>
      <w:marTop w:val="0"/>
      <w:marBottom w:val="0"/>
      <w:divBdr>
        <w:top w:val="none" w:sz="0" w:space="0" w:color="auto"/>
        <w:left w:val="none" w:sz="0" w:space="0" w:color="auto"/>
        <w:bottom w:val="none" w:sz="0" w:space="0" w:color="auto"/>
        <w:right w:val="none" w:sz="0" w:space="0" w:color="auto"/>
      </w:divBdr>
    </w:div>
    <w:div w:id="1512723973">
      <w:bodyDiv w:val="1"/>
      <w:marLeft w:val="0"/>
      <w:marRight w:val="0"/>
      <w:marTop w:val="0"/>
      <w:marBottom w:val="0"/>
      <w:divBdr>
        <w:top w:val="none" w:sz="0" w:space="0" w:color="auto"/>
        <w:left w:val="none" w:sz="0" w:space="0" w:color="auto"/>
        <w:bottom w:val="none" w:sz="0" w:space="0" w:color="auto"/>
        <w:right w:val="none" w:sz="0" w:space="0" w:color="auto"/>
      </w:divBdr>
    </w:div>
    <w:div w:id="1560944382">
      <w:bodyDiv w:val="1"/>
      <w:marLeft w:val="0"/>
      <w:marRight w:val="0"/>
      <w:marTop w:val="0"/>
      <w:marBottom w:val="0"/>
      <w:divBdr>
        <w:top w:val="none" w:sz="0" w:space="0" w:color="auto"/>
        <w:left w:val="none" w:sz="0" w:space="0" w:color="auto"/>
        <w:bottom w:val="none" w:sz="0" w:space="0" w:color="auto"/>
        <w:right w:val="none" w:sz="0" w:space="0" w:color="auto"/>
      </w:divBdr>
    </w:div>
    <w:div w:id="1617444712">
      <w:bodyDiv w:val="1"/>
      <w:marLeft w:val="0"/>
      <w:marRight w:val="0"/>
      <w:marTop w:val="0"/>
      <w:marBottom w:val="0"/>
      <w:divBdr>
        <w:top w:val="none" w:sz="0" w:space="0" w:color="auto"/>
        <w:left w:val="none" w:sz="0" w:space="0" w:color="auto"/>
        <w:bottom w:val="none" w:sz="0" w:space="0" w:color="auto"/>
        <w:right w:val="none" w:sz="0" w:space="0" w:color="auto"/>
      </w:divBdr>
    </w:div>
    <w:div w:id="1715621697">
      <w:bodyDiv w:val="1"/>
      <w:marLeft w:val="0"/>
      <w:marRight w:val="0"/>
      <w:marTop w:val="0"/>
      <w:marBottom w:val="0"/>
      <w:divBdr>
        <w:top w:val="none" w:sz="0" w:space="0" w:color="auto"/>
        <w:left w:val="none" w:sz="0" w:space="0" w:color="auto"/>
        <w:bottom w:val="none" w:sz="0" w:space="0" w:color="auto"/>
        <w:right w:val="none" w:sz="0" w:space="0" w:color="auto"/>
      </w:divBdr>
    </w:div>
    <w:div w:id="1737317561">
      <w:bodyDiv w:val="1"/>
      <w:marLeft w:val="0"/>
      <w:marRight w:val="0"/>
      <w:marTop w:val="0"/>
      <w:marBottom w:val="0"/>
      <w:divBdr>
        <w:top w:val="none" w:sz="0" w:space="0" w:color="auto"/>
        <w:left w:val="none" w:sz="0" w:space="0" w:color="auto"/>
        <w:bottom w:val="none" w:sz="0" w:space="0" w:color="auto"/>
        <w:right w:val="none" w:sz="0" w:space="0" w:color="auto"/>
      </w:divBdr>
    </w:div>
    <w:div w:id="1813670819">
      <w:bodyDiv w:val="1"/>
      <w:marLeft w:val="0"/>
      <w:marRight w:val="0"/>
      <w:marTop w:val="0"/>
      <w:marBottom w:val="0"/>
      <w:divBdr>
        <w:top w:val="none" w:sz="0" w:space="0" w:color="auto"/>
        <w:left w:val="none" w:sz="0" w:space="0" w:color="auto"/>
        <w:bottom w:val="none" w:sz="0" w:space="0" w:color="auto"/>
        <w:right w:val="none" w:sz="0" w:space="0" w:color="auto"/>
      </w:divBdr>
    </w:div>
    <w:div w:id="20592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9E5D-DBDF-494D-80E7-B0085DAA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4294967268</TotalTime>
  <Pages>24</Pages>
  <Words>5573</Words>
  <Characters>31771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
  <LinksUpToDate>false</LinksUpToDate>
  <CharactersWithSpaces>37270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phuongtd</dc:creator>
  <cp:lastModifiedBy>Phuong Tran Duc</cp:lastModifiedBy>
  <cp:revision>18</cp:revision>
  <cp:lastPrinted>2014-10-11T02:59:00Z</cp:lastPrinted>
  <dcterms:created xsi:type="dcterms:W3CDTF">2014-10-11T03:11:00Z</dcterms:created>
  <dcterms:modified xsi:type="dcterms:W3CDTF">2014-10-13T01:48:00Z</dcterms:modified>
</cp:coreProperties>
</file>